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A1" w:rsidRDefault="006E5AA1" w:rsidP="006E5AA1">
      <w:pPr>
        <w:autoSpaceDE w:val="0"/>
        <w:autoSpaceDN w:val="0"/>
        <w:adjustRightInd w:val="0"/>
        <w:spacing w:after="0" w:line="240" w:lineRule="auto"/>
        <w:jc w:val="center"/>
        <w:rPr>
          <w:rFonts w:ascii="Times New Roman" w:hAnsi="Times New Roman" w:cs="Times New Roman"/>
          <w:sz w:val="24"/>
          <w:szCs w:val="24"/>
          <w:lang w:val="uk-UA"/>
        </w:rPr>
      </w:pPr>
    </w:p>
    <w:p w:rsidR="006E5AA1" w:rsidRDefault="003E309E" w:rsidP="004C11B4">
      <w:pPr>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w:t>
      </w:r>
    </w:p>
    <w:p w:rsidR="00A71A2A" w:rsidRPr="00A71A2A" w:rsidRDefault="00A71A2A" w:rsidP="00A71A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A71A2A">
        <w:rPr>
          <w:rFonts w:ascii="Times New Roman" w:eastAsia="Times New Roman" w:hAnsi="Times New Roman" w:cs="Times New Roman"/>
          <w:b/>
          <w:color w:val="000000"/>
          <w:lang w:val="uk-UA" w:eastAsia="ru-RU"/>
        </w:rPr>
        <w:t>ЗАПИТ</w:t>
      </w:r>
    </w:p>
    <w:p w:rsidR="00A71A2A" w:rsidRPr="00A71A2A" w:rsidRDefault="00A71A2A" w:rsidP="00A71A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A71A2A">
        <w:rPr>
          <w:rFonts w:ascii="Times New Roman" w:eastAsia="Times New Roman" w:hAnsi="Times New Roman" w:cs="Times New Roman"/>
          <w:b/>
          <w:color w:val="000000"/>
          <w:lang w:val="uk-UA" w:eastAsia="ru-RU"/>
        </w:rPr>
        <w:t>цінових пропозицій</w:t>
      </w:r>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color w:val="000000"/>
          <w:lang w:val="uk-UA" w:eastAsia="ru-RU"/>
        </w:rPr>
      </w:pPr>
      <w:r w:rsidRPr="00A71A2A">
        <w:rPr>
          <w:rFonts w:ascii="Times New Roman" w:eastAsia="Times New Roman" w:hAnsi="Times New Roman" w:cs="Times New Roman"/>
          <w:color w:val="000000"/>
          <w:lang w:val="uk-UA" w:eastAsia="ru-RU"/>
        </w:rPr>
        <w:t>1. Замовник.</w:t>
      </w:r>
    </w:p>
    <w:p w:rsidR="00A71A2A" w:rsidRPr="00A71A2A" w:rsidRDefault="00A71A2A" w:rsidP="00A71A2A">
      <w:pPr>
        <w:spacing w:after="0" w:line="240" w:lineRule="auto"/>
        <w:jc w:val="both"/>
        <w:rPr>
          <w:rFonts w:ascii="Times New Roman" w:eastAsia="Times New Roman" w:hAnsi="Times New Roman" w:cs="Times New Roman"/>
          <w:color w:val="121212"/>
          <w:u w:val="single"/>
          <w:lang w:val="uk-UA" w:eastAsia="ru-RU"/>
        </w:rPr>
      </w:pPr>
      <w:r w:rsidRPr="00A71A2A">
        <w:rPr>
          <w:rFonts w:ascii="Times New Roman" w:eastAsia="Times New Roman" w:hAnsi="Times New Roman" w:cs="Times New Roman"/>
          <w:lang w:val="uk-UA" w:eastAsia="ru-RU"/>
        </w:rPr>
        <w:t xml:space="preserve">1.1. Найменування. </w:t>
      </w:r>
      <w:r w:rsidRPr="00A71A2A">
        <w:rPr>
          <w:rFonts w:ascii="Times New Roman" w:eastAsia="Times New Roman" w:hAnsi="Times New Roman" w:cs="Times New Roman"/>
          <w:color w:val="121212"/>
          <w:u w:val="single"/>
          <w:lang w:val="uk-UA" w:eastAsia="ru-RU"/>
        </w:rPr>
        <w:t xml:space="preserve">Державна установа «Інститут проблем ендокринної патології </w:t>
      </w:r>
    </w:p>
    <w:p w:rsidR="00A71A2A" w:rsidRPr="00A71A2A" w:rsidRDefault="00A71A2A" w:rsidP="00A71A2A">
      <w:pPr>
        <w:spacing w:after="0" w:line="240" w:lineRule="auto"/>
        <w:jc w:val="both"/>
        <w:rPr>
          <w:rFonts w:ascii="Times New Roman" w:eastAsia="Times New Roman" w:hAnsi="Times New Roman" w:cs="Times New Roman"/>
          <w:color w:val="121212"/>
          <w:u w:val="single"/>
          <w:lang w:val="uk-UA" w:eastAsia="ru-RU"/>
        </w:rPr>
      </w:pPr>
      <w:r w:rsidRPr="00A71A2A">
        <w:rPr>
          <w:rFonts w:ascii="Times New Roman" w:eastAsia="Times New Roman" w:hAnsi="Times New Roman" w:cs="Times New Roman"/>
          <w:color w:val="121212"/>
          <w:u w:val="single"/>
          <w:lang w:val="uk-UA" w:eastAsia="ru-RU"/>
        </w:rPr>
        <w:t>ім. В.Я. Данилевського Національної академії медичних наук України»</w:t>
      </w:r>
    </w:p>
    <w:p w:rsidR="00A71A2A" w:rsidRPr="00A71A2A" w:rsidRDefault="00A71A2A" w:rsidP="00A71A2A">
      <w:pPr>
        <w:spacing w:after="0" w:line="240" w:lineRule="auto"/>
        <w:jc w:val="both"/>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1.2.Код за ЄДРПОУ. 02012131</w:t>
      </w:r>
    </w:p>
    <w:p w:rsidR="00A71A2A" w:rsidRPr="00A71A2A" w:rsidRDefault="00A71A2A" w:rsidP="00A71A2A">
      <w:pPr>
        <w:spacing w:after="0" w:line="240" w:lineRule="auto"/>
        <w:jc w:val="both"/>
        <w:rPr>
          <w:rFonts w:ascii="Times New Roman" w:eastAsia="Times New Roman" w:hAnsi="Times New Roman" w:cs="Times New Roman"/>
          <w:color w:val="121212"/>
          <w:lang w:val="uk-UA" w:eastAsia="ru-RU"/>
        </w:rPr>
      </w:pPr>
      <w:r w:rsidRPr="00A71A2A">
        <w:rPr>
          <w:rFonts w:ascii="Times New Roman" w:eastAsia="Times New Roman" w:hAnsi="Times New Roman" w:cs="Times New Roman"/>
          <w:lang w:val="uk-UA" w:eastAsia="ru-RU"/>
        </w:rPr>
        <w:t>1.3. Місцезнаходження.</w:t>
      </w:r>
      <w:r w:rsidRPr="00A71A2A">
        <w:rPr>
          <w:rFonts w:ascii="Times New Roman" w:eastAsia="Times New Roman" w:hAnsi="Times New Roman" w:cs="Times New Roman"/>
          <w:color w:val="121212"/>
          <w:lang w:val="uk-UA" w:eastAsia="ru-RU"/>
        </w:rPr>
        <w:t xml:space="preserve"> Вул. Артема,10, Харківська обл., м. Харків, Київський р-н.,61002</w:t>
      </w:r>
    </w:p>
    <w:p w:rsidR="00A71A2A" w:rsidRPr="00A71A2A" w:rsidRDefault="00A71A2A" w:rsidP="00A71A2A">
      <w:pPr>
        <w:tabs>
          <w:tab w:val="left" w:pos="1440"/>
        </w:tabs>
        <w:suppressAutoHyphens/>
        <w:spacing w:after="0" w:line="240" w:lineRule="auto"/>
        <w:jc w:val="both"/>
        <w:rPr>
          <w:rFonts w:ascii="Times New Roman CYR" w:eastAsia="Times New Roman" w:hAnsi="Times New Roman CYR" w:cs="Times New Roman CYR"/>
          <w:lang w:val="uk-UA" w:eastAsia="ar-SA"/>
        </w:rPr>
      </w:pPr>
      <w:r w:rsidRPr="00A71A2A">
        <w:rPr>
          <w:rFonts w:ascii="Times New Roman CYR" w:eastAsia="Times New Roman" w:hAnsi="Times New Roman CYR" w:cs="Times New Roman CYR"/>
          <w:lang w:val="uk-UA" w:eastAsia="ar-SA"/>
        </w:rPr>
        <w:t>1.4. Реєстраційний рахунок замовника. р/</w:t>
      </w:r>
      <w:proofErr w:type="spellStart"/>
      <w:r w:rsidRPr="00A71A2A">
        <w:rPr>
          <w:rFonts w:ascii="Times New Roman CYR" w:eastAsia="Times New Roman" w:hAnsi="Times New Roman CYR" w:cs="Times New Roman CYR"/>
          <w:lang w:val="uk-UA" w:eastAsia="ar-SA"/>
        </w:rPr>
        <w:t>р</w:t>
      </w:r>
      <w:proofErr w:type="spellEnd"/>
      <w:r w:rsidRPr="00A71A2A">
        <w:rPr>
          <w:rFonts w:ascii="Times New Roman CYR" w:eastAsia="Times New Roman" w:hAnsi="Times New Roman CYR" w:cs="Times New Roman CYR"/>
          <w:sz w:val="24"/>
          <w:szCs w:val="24"/>
          <w:lang w:val="uk-UA" w:eastAsia="ar-SA"/>
        </w:rPr>
        <w:t xml:space="preserve"> 35217002004753, </w:t>
      </w:r>
      <w:r w:rsidRPr="00A71A2A">
        <w:rPr>
          <w:rFonts w:ascii="Times New Roman CYR" w:eastAsia="Times New Roman" w:hAnsi="Times New Roman CYR" w:cs="Times New Roman CYR"/>
          <w:lang w:val="uk-UA" w:eastAsia="ar-SA"/>
        </w:rPr>
        <w:t xml:space="preserve">  ГУДКСУ у Харківській області, </w:t>
      </w:r>
      <w:r w:rsidR="00B533DA">
        <w:rPr>
          <w:rFonts w:ascii="Times New Roman CYR" w:eastAsia="Times New Roman" w:hAnsi="Times New Roman CYR" w:cs="Times New Roman CYR"/>
          <w:lang w:val="uk-UA" w:eastAsia="ar-SA"/>
        </w:rPr>
        <w:t xml:space="preserve">          </w:t>
      </w:r>
      <w:r w:rsidRPr="00A71A2A">
        <w:rPr>
          <w:rFonts w:ascii="Times New Roman CYR" w:eastAsia="Times New Roman" w:hAnsi="Times New Roman CYR" w:cs="Times New Roman CYR"/>
          <w:lang w:val="uk-UA" w:eastAsia="ar-SA"/>
        </w:rPr>
        <w:t>вул. Бакуліна,18, Харківська обл., м,</w:t>
      </w:r>
      <w:r w:rsidR="00DC53D9">
        <w:rPr>
          <w:rFonts w:ascii="Times New Roman CYR" w:eastAsia="Times New Roman" w:hAnsi="Times New Roman CYR" w:cs="Times New Roman CYR"/>
          <w:lang w:val="uk-UA" w:eastAsia="ar-SA"/>
        </w:rPr>
        <w:t xml:space="preserve"> </w:t>
      </w:r>
      <w:r w:rsidRPr="00A71A2A">
        <w:rPr>
          <w:rFonts w:ascii="Times New Roman CYR" w:eastAsia="Times New Roman" w:hAnsi="Times New Roman CYR" w:cs="Times New Roman CYR"/>
          <w:lang w:val="uk-UA" w:eastAsia="ar-SA"/>
        </w:rPr>
        <w:t>Харків, Дзержинський р-н., 61166,  МФО 851011</w:t>
      </w:r>
    </w:p>
    <w:p w:rsidR="00B533DA" w:rsidRDefault="00A71A2A" w:rsidP="00A71A2A">
      <w:pPr>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Стороженко Ніна Іванівна – провідний економіст планово-економічного відділу, секретар комітету з конкурсних торгів, тел./ факс +38(057 )700-40-15 , </w:t>
      </w:r>
    </w:p>
    <w:p w:rsidR="00A71A2A" w:rsidRPr="00A71A2A" w:rsidRDefault="00A71A2A" w:rsidP="00A71A2A">
      <w:pPr>
        <w:spacing w:after="0" w:line="240" w:lineRule="auto"/>
        <w:rPr>
          <w:rFonts w:ascii="Times New Roman" w:eastAsia="Times New Roman" w:hAnsi="Times New Roman" w:cs="Times New Roman"/>
          <w:b/>
          <w:bCs/>
          <w:lang w:val="uk-UA" w:eastAsia="ru-RU"/>
        </w:rPr>
      </w:pPr>
      <w:r w:rsidRPr="00A71A2A">
        <w:rPr>
          <w:rFonts w:ascii="Times New Roman" w:eastAsia="Times New Roman" w:hAnsi="Times New Roman" w:cs="Times New Roman"/>
          <w:lang w:val="uk-UA" w:eastAsia="ru-RU"/>
        </w:rPr>
        <w:t>E-</w:t>
      </w:r>
      <w:proofErr w:type="spellStart"/>
      <w:r w:rsidRPr="00A71A2A">
        <w:rPr>
          <w:rFonts w:ascii="Times New Roman" w:eastAsia="Times New Roman" w:hAnsi="Times New Roman" w:cs="Times New Roman"/>
          <w:lang w:val="uk-UA" w:eastAsia="ru-RU"/>
        </w:rPr>
        <w:t>mail</w:t>
      </w:r>
      <w:proofErr w:type="spellEnd"/>
      <w:r w:rsidRPr="00A71A2A">
        <w:rPr>
          <w:rFonts w:ascii="Times New Roman" w:eastAsia="Times New Roman" w:hAnsi="Times New Roman" w:cs="Times New Roman"/>
          <w:lang w:val="uk-UA" w:eastAsia="ru-RU"/>
        </w:rPr>
        <w:t xml:space="preserve">  plan-e@ </w:t>
      </w:r>
      <w:proofErr w:type="spellStart"/>
      <w:r w:rsidRPr="00A71A2A">
        <w:rPr>
          <w:rFonts w:ascii="Times New Roman" w:eastAsia="Times New Roman" w:hAnsi="Times New Roman" w:cs="Times New Roman"/>
          <w:lang w:val="uk-UA" w:eastAsia="ru-RU"/>
        </w:rPr>
        <w:t>ipep</w:t>
      </w:r>
      <w:proofErr w:type="spellEnd"/>
      <w:r w:rsidRPr="00A71A2A">
        <w:rPr>
          <w:rFonts w:ascii="Times New Roman" w:eastAsia="Times New Roman" w:hAnsi="Times New Roman" w:cs="Times New Roman"/>
          <w:lang w:val="uk-UA" w:eastAsia="ru-RU"/>
        </w:rPr>
        <w:t xml:space="preserve">. </w:t>
      </w:r>
      <w:proofErr w:type="spellStart"/>
      <w:r w:rsidRPr="00A71A2A">
        <w:rPr>
          <w:rFonts w:ascii="Times New Roman" w:eastAsia="Times New Roman" w:hAnsi="Times New Roman" w:cs="Times New Roman"/>
          <w:lang w:val="uk-UA" w:eastAsia="ru-RU"/>
        </w:rPr>
        <w:t>com.ua</w:t>
      </w:r>
      <w:proofErr w:type="spellEnd"/>
      <w:r w:rsidRPr="00A71A2A">
        <w:rPr>
          <w:rFonts w:ascii="Times New Roman" w:eastAsia="Times New Roman" w:hAnsi="Times New Roman" w:cs="Times New Roman"/>
          <w:b/>
          <w:bCs/>
          <w:lang w:val="uk-UA" w:eastAsia="ru-RU"/>
        </w:rPr>
        <w:t xml:space="preserve">     </w:t>
      </w:r>
    </w:p>
    <w:p w:rsidR="00A71A2A" w:rsidRPr="00756F5C" w:rsidRDefault="00A71A2A" w:rsidP="00A71A2A">
      <w:pPr>
        <w:autoSpaceDE w:val="0"/>
        <w:autoSpaceDN w:val="0"/>
        <w:adjustRightInd w:val="0"/>
        <w:spacing w:after="0" w:line="240" w:lineRule="auto"/>
        <w:rPr>
          <w:rFonts w:ascii="Times New Roman" w:eastAsia="Times New Roman" w:hAnsi="Times New Roman" w:cs="Times New Roman"/>
          <w:b/>
          <w:color w:val="000000"/>
          <w:u w:val="single"/>
          <w:lang w:val="uk-UA" w:eastAsia="ru-RU"/>
        </w:rPr>
      </w:pPr>
      <w:r w:rsidRPr="00A71A2A">
        <w:rPr>
          <w:rFonts w:ascii="Times New Roman" w:eastAsia="Times New Roman" w:hAnsi="Times New Roman" w:cs="Times New Roman"/>
          <w:color w:val="000000"/>
          <w:lang w:val="uk-UA" w:eastAsia="ru-RU"/>
        </w:rPr>
        <w:t>2. Розмір бюджетного призначення за кошторисом або очікувана вартість  предмета закупівлі.</w:t>
      </w:r>
      <w:r w:rsidR="00756F5C">
        <w:rPr>
          <w:rFonts w:ascii="Times New Roman" w:eastAsia="Times New Roman" w:hAnsi="Times New Roman" w:cs="Times New Roman"/>
          <w:color w:val="000000"/>
          <w:lang w:val="uk-UA" w:eastAsia="ru-RU"/>
        </w:rPr>
        <w:t xml:space="preserve">                   </w:t>
      </w:r>
      <w:r w:rsidRPr="00756F5C">
        <w:rPr>
          <w:rFonts w:ascii="Times New Roman" w:eastAsia="Times New Roman" w:hAnsi="Times New Roman" w:cs="Times New Roman"/>
          <w:b/>
          <w:color w:val="000000"/>
          <w:lang w:val="uk-UA" w:eastAsia="ru-RU"/>
        </w:rPr>
        <w:t>114439 грн.55 коп.(</w:t>
      </w:r>
      <w:r w:rsidRPr="00756F5C">
        <w:rPr>
          <w:rFonts w:ascii="Times New Roman" w:eastAsia="Times New Roman" w:hAnsi="Times New Roman" w:cs="Times New Roman"/>
          <w:b/>
          <w:i/>
          <w:color w:val="000000"/>
          <w:lang w:val="uk-UA" w:eastAsia="ru-RU"/>
        </w:rPr>
        <w:t xml:space="preserve">сто чотирнадцять тисяч чотириста тридцять </w:t>
      </w:r>
      <w:proofErr w:type="spellStart"/>
      <w:r w:rsidRPr="00756F5C">
        <w:rPr>
          <w:rFonts w:ascii="Times New Roman" w:eastAsia="Times New Roman" w:hAnsi="Times New Roman" w:cs="Times New Roman"/>
          <w:b/>
          <w:i/>
          <w:color w:val="000000"/>
          <w:lang w:val="uk-UA" w:eastAsia="ru-RU"/>
        </w:rPr>
        <w:t>дев</w:t>
      </w:r>
      <w:proofErr w:type="spellEnd"/>
      <w:r w:rsidRPr="00756F5C">
        <w:rPr>
          <w:rFonts w:ascii="Times New Roman" w:eastAsia="Times New Roman" w:hAnsi="Times New Roman" w:cs="Times New Roman"/>
          <w:b/>
          <w:i/>
          <w:color w:val="000000"/>
          <w:lang w:eastAsia="ru-RU"/>
        </w:rPr>
        <w:t>’</w:t>
      </w:r>
      <w:r w:rsidRPr="00756F5C">
        <w:rPr>
          <w:rFonts w:ascii="Times New Roman" w:eastAsia="Times New Roman" w:hAnsi="Times New Roman" w:cs="Times New Roman"/>
          <w:b/>
          <w:i/>
          <w:color w:val="000000"/>
          <w:lang w:val="uk-UA" w:eastAsia="ru-RU"/>
        </w:rPr>
        <w:t>ять грн. 55 коп.</w:t>
      </w:r>
      <w:r w:rsidRPr="00756F5C">
        <w:rPr>
          <w:rFonts w:ascii="Times New Roman" w:eastAsia="Times New Roman" w:hAnsi="Times New Roman" w:cs="Times New Roman"/>
          <w:b/>
          <w:color w:val="000000"/>
          <w:lang w:val="uk-UA" w:eastAsia="ru-RU"/>
        </w:rPr>
        <w:t xml:space="preserve">) </w:t>
      </w:r>
    </w:p>
    <w:p w:rsidR="00A71A2A" w:rsidRPr="00A71A2A" w:rsidRDefault="00A71A2A" w:rsidP="00A71A2A">
      <w:pPr>
        <w:tabs>
          <w:tab w:val="left" w:pos="1080"/>
        </w:tabs>
        <w:suppressAutoHyphens/>
        <w:spacing w:after="0" w:line="240" w:lineRule="auto"/>
        <w:jc w:val="both"/>
        <w:rPr>
          <w:rFonts w:ascii="Times New Roman" w:eastAsia="Times New Roman" w:hAnsi="Times New Roman" w:cs="Times New Roman"/>
          <w:u w:val="single"/>
          <w:lang w:val="uk-UA" w:eastAsia="ar-SA"/>
        </w:rPr>
      </w:pPr>
      <w:r w:rsidRPr="00A71A2A">
        <w:rPr>
          <w:rFonts w:ascii="Times New Roman CYR" w:eastAsia="Times New Roman" w:hAnsi="Times New Roman CYR" w:cs="Times New Roman CYR"/>
          <w:lang w:val="uk-UA" w:eastAsia="ar-SA"/>
        </w:rPr>
        <w:t xml:space="preserve">3. Адреса </w:t>
      </w:r>
      <w:proofErr w:type="spellStart"/>
      <w:r w:rsidRPr="00A71A2A">
        <w:rPr>
          <w:rFonts w:ascii="Times New Roman CYR" w:eastAsia="Times New Roman" w:hAnsi="Times New Roman CYR" w:cs="Times New Roman CYR"/>
          <w:lang w:val="uk-UA" w:eastAsia="ar-SA"/>
        </w:rPr>
        <w:t>веб-сайта</w:t>
      </w:r>
      <w:proofErr w:type="spellEnd"/>
      <w:r w:rsidRPr="00A71A2A">
        <w:rPr>
          <w:rFonts w:ascii="Times New Roman CYR" w:eastAsia="Times New Roman" w:hAnsi="Times New Roman CYR" w:cs="Times New Roman CYR"/>
          <w:lang w:val="uk-UA" w:eastAsia="ar-SA"/>
        </w:rPr>
        <w:t xml:space="preserve">, на якому замовником додатково розміщується інформація про закупівлю . </w:t>
      </w:r>
      <w:proofErr w:type="spellStart"/>
      <w:r w:rsidRPr="00A71A2A">
        <w:rPr>
          <w:rFonts w:ascii="Times New Roman" w:eastAsia="Times New Roman" w:hAnsi="Times New Roman" w:cs="Times New Roman"/>
          <w:color w:val="000000"/>
          <w:lang w:val="uk-UA" w:eastAsia="ar-SA"/>
        </w:rPr>
        <w:t>www.ipep.com.ua</w:t>
      </w:r>
      <w:proofErr w:type="spellEnd"/>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 xml:space="preserve">4. Інформація про предмет закупівлі. </w:t>
      </w:r>
    </w:p>
    <w:p w:rsidR="00A71A2A" w:rsidRPr="00A71A2A" w:rsidRDefault="00A71A2A" w:rsidP="00A71A2A">
      <w:pPr>
        <w:spacing w:after="0" w:line="240" w:lineRule="auto"/>
        <w:rPr>
          <w:rFonts w:ascii="Times New Roman" w:eastAsia="Times New Roman" w:hAnsi="Times New Roman" w:cs="Times New Roman"/>
          <w:bCs/>
          <w:u w:val="single"/>
          <w:lang w:val="uk-UA" w:eastAsia="ru-RU"/>
        </w:rPr>
      </w:pPr>
      <w:r w:rsidRPr="00A71A2A">
        <w:rPr>
          <w:rFonts w:ascii="Times New Roman" w:eastAsia="Times New Roman" w:hAnsi="Times New Roman" w:cs="Times New Roman"/>
          <w:sz w:val="24"/>
          <w:szCs w:val="24"/>
          <w:lang w:val="uk-UA" w:eastAsia="ru-RU"/>
        </w:rPr>
        <w:t xml:space="preserve">4.1. Найменування предмета закупівлі. </w:t>
      </w:r>
      <w:r w:rsidRPr="00756F5C">
        <w:rPr>
          <w:rFonts w:ascii="Times New Roman" w:eastAsia="Times New Roman" w:hAnsi="Times New Roman" w:cs="Times New Roman"/>
          <w:b/>
          <w:bCs/>
          <w:u w:val="single"/>
          <w:lang w:val="uk-UA" w:eastAsia="ru-RU"/>
        </w:rPr>
        <w:t>Ліки  (лікарські засоби)</w:t>
      </w:r>
      <w:r w:rsidRPr="00756F5C">
        <w:rPr>
          <w:rFonts w:ascii="Times New Roman" w:eastAsia="Times New Roman" w:hAnsi="Times New Roman" w:cs="Times New Roman"/>
          <w:b/>
          <w:bCs/>
          <w:u w:val="single"/>
          <w:lang w:eastAsia="ru-RU"/>
        </w:rPr>
        <w:t xml:space="preserve"> код за ДК 016</w:t>
      </w:r>
      <w:r w:rsidRPr="00756F5C">
        <w:rPr>
          <w:rFonts w:ascii="Times New Roman" w:eastAsia="Times New Roman" w:hAnsi="Times New Roman" w:cs="Times New Roman"/>
          <w:b/>
          <w:bCs/>
          <w:u w:val="single"/>
          <w:lang w:val="uk-UA" w:eastAsia="ru-RU"/>
        </w:rPr>
        <w:t>:</w:t>
      </w:r>
      <w:r w:rsidRPr="00756F5C">
        <w:rPr>
          <w:rFonts w:ascii="Times New Roman" w:eastAsia="Times New Roman" w:hAnsi="Times New Roman" w:cs="Times New Roman"/>
          <w:b/>
          <w:bCs/>
          <w:u w:val="single"/>
          <w:lang w:eastAsia="ru-RU"/>
        </w:rPr>
        <w:t>2010 2</w:t>
      </w:r>
      <w:r w:rsidRPr="00756F5C">
        <w:rPr>
          <w:rFonts w:ascii="Times New Roman" w:eastAsia="Times New Roman" w:hAnsi="Times New Roman" w:cs="Times New Roman"/>
          <w:b/>
          <w:bCs/>
          <w:u w:val="single"/>
          <w:lang w:val="uk-UA" w:eastAsia="ru-RU"/>
        </w:rPr>
        <w:t>1.20.1,</w:t>
      </w:r>
      <w:r w:rsidRPr="00756F5C">
        <w:rPr>
          <w:rFonts w:ascii="Times New Roman" w:eastAsia="Times New Roman" w:hAnsi="Times New Roman" w:cs="Times New Roman"/>
          <w:b/>
          <w:bCs/>
          <w:u w:val="single"/>
          <w:lang w:eastAsia="ru-RU"/>
        </w:rPr>
        <w:t xml:space="preserve"> </w:t>
      </w:r>
      <w:r w:rsidR="007C6D5F" w:rsidRPr="00756F5C">
        <w:rPr>
          <w:rFonts w:ascii="Times New Roman" w:eastAsia="Times New Roman" w:hAnsi="Times New Roman" w:cs="Times New Roman"/>
          <w:b/>
          <w:bCs/>
          <w:u w:val="single"/>
          <w:lang w:val="uk-UA" w:eastAsia="ru-RU"/>
        </w:rPr>
        <w:t xml:space="preserve">                   </w:t>
      </w:r>
      <w:r w:rsidRPr="00756F5C">
        <w:rPr>
          <w:rFonts w:ascii="Times New Roman" w:eastAsia="Times New Roman" w:hAnsi="Times New Roman" w:cs="Times New Roman"/>
          <w:b/>
          <w:bCs/>
          <w:u w:val="single"/>
          <w:lang w:val="uk-UA" w:eastAsia="ru-RU"/>
        </w:rPr>
        <w:t>(21.20.13-80.00,</w:t>
      </w:r>
      <w:r w:rsidR="00F74A5F">
        <w:rPr>
          <w:rFonts w:ascii="Times New Roman" w:eastAsia="Times New Roman" w:hAnsi="Times New Roman" w:cs="Times New Roman"/>
          <w:b/>
          <w:bCs/>
          <w:u w:val="single"/>
          <w:lang w:val="uk-UA" w:eastAsia="ru-RU"/>
        </w:rPr>
        <w:t xml:space="preserve"> </w:t>
      </w:r>
      <w:r w:rsidRPr="00756F5C">
        <w:rPr>
          <w:rFonts w:ascii="Times New Roman" w:eastAsia="Times New Roman" w:hAnsi="Times New Roman" w:cs="Times New Roman"/>
          <w:b/>
          <w:bCs/>
          <w:u w:val="single"/>
          <w:lang w:val="uk-UA" w:eastAsia="ru-RU"/>
        </w:rPr>
        <w:t>21.20.13-40.00) – 8 найменувань</w:t>
      </w:r>
    </w:p>
    <w:p w:rsidR="00A71A2A" w:rsidRPr="00A71A2A" w:rsidRDefault="00A71A2A" w:rsidP="00A71A2A">
      <w:pPr>
        <w:spacing w:after="0" w:line="240" w:lineRule="auto"/>
        <w:rPr>
          <w:rFonts w:ascii="Times New Roman" w:eastAsia="Times New Roman" w:hAnsi="Times New Roman" w:cs="Times New Roman"/>
          <w:sz w:val="24"/>
          <w:szCs w:val="24"/>
          <w:lang w:val="uk-UA" w:eastAsia="ru-RU"/>
        </w:rPr>
      </w:pPr>
      <w:r w:rsidRPr="00A71A2A">
        <w:rPr>
          <w:rFonts w:ascii="Times New Roman" w:eastAsia="Times New Roman" w:hAnsi="Times New Roman" w:cs="Times New Roman"/>
          <w:sz w:val="24"/>
          <w:szCs w:val="24"/>
          <w:lang w:val="uk-UA" w:eastAsia="ru-RU"/>
        </w:rPr>
        <w:t xml:space="preserve">4.2. Опис предмета закупівлі чи його частин (якщо замовник передбачає подання цінових пропозицій за частинами), у тому числі їх необхідні технічні та інші параметри. Згідно специфікації та </w:t>
      </w:r>
      <w:proofErr w:type="spellStart"/>
      <w:r w:rsidRPr="00A71A2A">
        <w:rPr>
          <w:rFonts w:ascii="Times New Roman" w:eastAsia="Times New Roman" w:hAnsi="Times New Roman" w:cs="Times New Roman"/>
          <w:sz w:val="24"/>
          <w:szCs w:val="24"/>
          <w:lang w:val="uk-UA" w:eastAsia="ru-RU"/>
        </w:rPr>
        <w:t>медико-технічним</w:t>
      </w:r>
      <w:proofErr w:type="spellEnd"/>
      <w:r w:rsidRPr="00A71A2A">
        <w:rPr>
          <w:rFonts w:ascii="Times New Roman" w:eastAsia="Times New Roman" w:hAnsi="Times New Roman" w:cs="Times New Roman"/>
          <w:sz w:val="24"/>
          <w:szCs w:val="24"/>
          <w:lang w:val="uk-UA" w:eastAsia="ru-RU"/>
        </w:rPr>
        <w:t xml:space="preserve"> вимогам (Додаток 2</w:t>
      </w:r>
      <w:r w:rsidR="00756F5C">
        <w:rPr>
          <w:rFonts w:ascii="Times New Roman" w:eastAsia="Times New Roman" w:hAnsi="Times New Roman" w:cs="Times New Roman"/>
          <w:sz w:val="24"/>
          <w:szCs w:val="24"/>
          <w:lang w:val="uk-UA" w:eastAsia="ru-RU"/>
        </w:rPr>
        <w:t xml:space="preserve"> до і</w:t>
      </w:r>
      <w:r w:rsidR="00DC53D9">
        <w:rPr>
          <w:rFonts w:ascii="Times New Roman" w:eastAsia="Times New Roman" w:hAnsi="Times New Roman" w:cs="Times New Roman"/>
          <w:sz w:val="24"/>
          <w:szCs w:val="24"/>
          <w:lang w:val="uk-UA" w:eastAsia="ru-RU"/>
        </w:rPr>
        <w:t>нструкції Учасникам для підготовки цінових пропозицій)</w:t>
      </w:r>
    </w:p>
    <w:p w:rsidR="00A71A2A" w:rsidRPr="00A71A2A" w:rsidRDefault="00A71A2A" w:rsidP="00A71A2A">
      <w:pPr>
        <w:spacing w:after="0" w:line="240" w:lineRule="auto"/>
        <w:jc w:val="both"/>
        <w:rPr>
          <w:rFonts w:ascii="Times New Roman" w:eastAsia="Times New Roman" w:hAnsi="Times New Roman" w:cs="Times New Roman"/>
          <w:color w:val="121212"/>
          <w:lang w:val="uk-UA" w:eastAsia="ru-RU"/>
        </w:rPr>
      </w:pPr>
      <w:r w:rsidRPr="00A71A2A">
        <w:rPr>
          <w:rFonts w:ascii="Times New Roman" w:eastAsia="Times New Roman" w:hAnsi="Times New Roman" w:cs="Times New Roman"/>
          <w:lang w:val="uk-UA" w:eastAsia="ru-RU"/>
        </w:rPr>
        <w:t xml:space="preserve">4.3. Місце поставки товарів або надання послуг. </w:t>
      </w:r>
      <w:r w:rsidRPr="00A71A2A">
        <w:rPr>
          <w:rFonts w:ascii="Times New Roman" w:eastAsia="Times New Roman" w:hAnsi="Times New Roman" w:cs="Times New Roman"/>
          <w:color w:val="121212"/>
          <w:lang w:val="uk-UA" w:eastAsia="ru-RU"/>
        </w:rPr>
        <w:t>Помірки,27,  Харківська обл., м. Харків, Київський р-н., 61070</w:t>
      </w:r>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4.4. Строк поставки товарів або надання послуг. Травень-грудень 2015р.</w:t>
      </w:r>
    </w:p>
    <w:p w:rsidR="00DC53D9" w:rsidRPr="00A71A2A" w:rsidRDefault="00A71A2A" w:rsidP="00DC53D9">
      <w:pPr>
        <w:spacing w:after="0" w:line="240" w:lineRule="auto"/>
        <w:rPr>
          <w:rFonts w:ascii="Times New Roman" w:eastAsia="Times New Roman" w:hAnsi="Times New Roman" w:cs="Times New Roman"/>
          <w:sz w:val="24"/>
          <w:szCs w:val="24"/>
          <w:lang w:val="uk-UA" w:eastAsia="ru-RU"/>
        </w:rPr>
      </w:pPr>
      <w:r w:rsidRPr="00A71A2A">
        <w:rPr>
          <w:rFonts w:ascii="Times New Roman" w:eastAsia="Times New Roman" w:hAnsi="Times New Roman" w:cs="Times New Roman"/>
          <w:lang w:val="uk-UA" w:eastAsia="ru-RU"/>
        </w:rPr>
        <w:t>5. Основні умови договору. Основні умови договору визначаються замовником з урахуванням положень Цивільного і Гос</w:t>
      </w:r>
      <w:r w:rsidR="00DC53D9">
        <w:rPr>
          <w:rFonts w:ascii="Times New Roman" w:eastAsia="Times New Roman" w:hAnsi="Times New Roman" w:cs="Times New Roman"/>
          <w:lang w:val="uk-UA" w:eastAsia="ru-RU"/>
        </w:rPr>
        <w:t xml:space="preserve">подарського кодексів України, </w:t>
      </w:r>
      <w:r w:rsidRPr="00A71A2A">
        <w:rPr>
          <w:rFonts w:ascii="Times New Roman" w:eastAsia="Times New Roman" w:hAnsi="Times New Roman" w:cs="Times New Roman"/>
          <w:lang w:val="uk-UA" w:eastAsia="ru-RU"/>
        </w:rPr>
        <w:t xml:space="preserve">Закону </w:t>
      </w:r>
      <w:r w:rsidR="00DC53D9">
        <w:rPr>
          <w:rFonts w:ascii="Times New Roman" w:eastAsia="Times New Roman" w:hAnsi="Times New Roman" w:cs="Times New Roman"/>
          <w:lang w:val="uk-UA" w:eastAsia="ru-RU"/>
        </w:rPr>
        <w:t xml:space="preserve">України «Про здійснення державних закупівель» </w:t>
      </w:r>
      <w:r w:rsidRPr="00A71A2A">
        <w:rPr>
          <w:rFonts w:ascii="Times New Roman" w:eastAsia="Times New Roman" w:hAnsi="Times New Roman" w:cs="Times New Roman"/>
          <w:lang w:val="uk-UA" w:eastAsia="ru-RU"/>
        </w:rPr>
        <w:t xml:space="preserve">та відповідно до Додатку 3 </w:t>
      </w:r>
      <w:r w:rsidR="00756F5C">
        <w:rPr>
          <w:rFonts w:ascii="Times New Roman" w:eastAsia="Times New Roman" w:hAnsi="Times New Roman" w:cs="Times New Roman"/>
          <w:sz w:val="24"/>
          <w:szCs w:val="24"/>
          <w:lang w:val="uk-UA" w:eastAsia="ru-RU"/>
        </w:rPr>
        <w:t>і</w:t>
      </w:r>
      <w:r w:rsidR="00DC53D9">
        <w:rPr>
          <w:rFonts w:ascii="Times New Roman" w:eastAsia="Times New Roman" w:hAnsi="Times New Roman" w:cs="Times New Roman"/>
          <w:sz w:val="24"/>
          <w:szCs w:val="24"/>
          <w:lang w:val="uk-UA" w:eastAsia="ru-RU"/>
        </w:rPr>
        <w:t>нструкції Учасникам для підготовки цінових пропозицій.</w:t>
      </w:r>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6. Строк дії цінових пропозицій. 120 днів</w:t>
      </w:r>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7. Подання цінових пропозицій.</w:t>
      </w:r>
    </w:p>
    <w:p w:rsidR="00A71A2A" w:rsidRPr="00A71A2A" w:rsidRDefault="00A71A2A" w:rsidP="007C6D5F">
      <w:pPr>
        <w:spacing w:after="0" w:line="240" w:lineRule="auto"/>
        <w:rPr>
          <w:rFonts w:ascii="Times New Roman" w:eastAsia="Times New Roman" w:hAnsi="Times New Roman" w:cs="Times New Roman"/>
          <w:color w:val="121212"/>
          <w:lang w:val="uk-UA" w:eastAsia="ru-RU"/>
        </w:rPr>
      </w:pPr>
      <w:r w:rsidRPr="00A71A2A">
        <w:rPr>
          <w:rFonts w:ascii="Times New Roman" w:eastAsia="Times New Roman" w:hAnsi="Times New Roman" w:cs="Times New Roman"/>
          <w:lang w:val="uk-UA" w:eastAsia="ru-RU"/>
        </w:rPr>
        <w:t>7.1. Місце та спосіб подання.</w:t>
      </w:r>
      <w:r w:rsidRPr="00A71A2A">
        <w:rPr>
          <w:rFonts w:ascii="Times New Roman" w:eastAsia="Times New Roman" w:hAnsi="Times New Roman" w:cs="Times New Roman"/>
          <w:color w:val="121212"/>
          <w:lang w:val="uk-UA" w:eastAsia="ru-RU"/>
        </w:rPr>
        <w:t xml:space="preserve"> Вул. Артема,10, кімн.202, </w:t>
      </w:r>
      <w:r w:rsidR="007C6D5F">
        <w:rPr>
          <w:rFonts w:ascii="Times New Roman" w:eastAsia="Times New Roman" w:hAnsi="Times New Roman" w:cs="Times New Roman"/>
          <w:lang w:val="uk-UA" w:eastAsia="ru-RU"/>
        </w:rPr>
        <w:t xml:space="preserve">Харківська обл., </w:t>
      </w:r>
      <w:r w:rsidRPr="00A71A2A">
        <w:rPr>
          <w:rFonts w:ascii="Times New Roman" w:eastAsia="Times New Roman" w:hAnsi="Times New Roman" w:cs="Times New Roman"/>
          <w:color w:val="121212"/>
          <w:lang w:val="uk-UA" w:eastAsia="ru-RU"/>
        </w:rPr>
        <w:t>м</w:t>
      </w:r>
      <w:r w:rsidR="007C6D5F">
        <w:rPr>
          <w:rFonts w:ascii="Times New Roman" w:eastAsia="Times New Roman" w:hAnsi="Times New Roman" w:cs="Times New Roman"/>
          <w:color w:val="121212"/>
          <w:lang w:val="uk-UA" w:eastAsia="ru-RU"/>
        </w:rPr>
        <w:t>.</w:t>
      </w:r>
      <w:r w:rsidR="00756F5C">
        <w:rPr>
          <w:rFonts w:ascii="Times New Roman" w:eastAsia="Times New Roman" w:hAnsi="Times New Roman" w:cs="Times New Roman"/>
          <w:color w:val="121212"/>
          <w:lang w:val="uk-UA" w:eastAsia="ru-RU"/>
        </w:rPr>
        <w:t xml:space="preserve"> </w:t>
      </w:r>
      <w:r w:rsidRPr="00A71A2A">
        <w:rPr>
          <w:rFonts w:ascii="Times New Roman" w:eastAsia="Times New Roman" w:hAnsi="Times New Roman" w:cs="Times New Roman"/>
          <w:color w:val="121212"/>
          <w:lang w:val="uk-UA" w:eastAsia="ru-RU"/>
        </w:rPr>
        <w:t>Харків,                                    Київський р-н., 61002, особисто або поштою.</w:t>
      </w:r>
    </w:p>
    <w:p w:rsidR="00A71A2A" w:rsidRPr="00BE2F00" w:rsidRDefault="007C2C37" w:rsidP="00A71A2A">
      <w:pPr>
        <w:autoSpaceDE w:val="0"/>
        <w:autoSpaceDN w:val="0"/>
        <w:adjustRightInd w:val="0"/>
        <w:spacing w:after="0" w:line="240" w:lineRule="auto"/>
        <w:rPr>
          <w:rFonts w:ascii="Times New Roman" w:eastAsia="Times New Roman" w:hAnsi="Times New Roman" w:cs="Times New Roman"/>
          <w:u w:val="single"/>
          <w:vertAlign w:val="superscript"/>
          <w:lang w:val="uk-UA" w:eastAsia="ru-RU"/>
        </w:rPr>
      </w:pPr>
      <w:r>
        <w:rPr>
          <w:rFonts w:ascii="Times New Roman" w:eastAsia="Times New Roman" w:hAnsi="Times New Roman" w:cs="Times New Roman"/>
          <w:lang w:val="uk-UA" w:eastAsia="ru-RU"/>
        </w:rPr>
        <w:t>7.2. Строк. 20</w:t>
      </w:r>
      <w:r w:rsidR="00A71A2A" w:rsidRPr="00BE2F00">
        <w:rPr>
          <w:rFonts w:ascii="Times New Roman" w:eastAsia="Times New Roman" w:hAnsi="Times New Roman" w:cs="Times New Roman"/>
          <w:lang w:val="uk-UA" w:eastAsia="ru-RU"/>
        </w:rPr>
        <w:t xml:space="preserve"> .04.2015р. до 10</w:t>
      </w:r>
      <w:r w:rsidR="00A71A2A" w:rsidRPr="00BE2F00">
        <w:rPr>
          <w:rFonts w:ascii="Times New Roman" w:eastAsia="Times New Roman" w:hAnsi="Times New Roman" w:cs="Times New Roman"/>
          <w:u w:val="single"/>
          <w:vertAlign w:val="superscript"/>
          <w:lang w:val="uk-UA" w:eastAsia="ru-RU"/>
        </w:rPr>
        <w:t>00</w:t>
      </w:r>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8. Розкриття цінових пропозицій.</w:t>
      </w:r>
    </w:p>
    <w:p w:rsidR="00A71A2A" w:rsidRPr="00A71A2A" w:rsidRDefault="00A71A2A" w:rsidP="00A71A2A">
      <w:pPr>
        <w:spacing w:after="0" w:line="240" w:lineRule="auto"/>
        <w:jc w:val="both"/>
        <w:rPr>
          <w:rFonts w:ascii="Times New Roman" w:eastAsia="Times New Roman" w:hAnsi="Times New Roman" w:cs="Times New Roman"/>
          <w:color w:val="121212"/>
          <w:lang w:val="uk-UA" w:eastAsia="ru-RU"/>
        </w:rPr>
      </w:pPr>
      <w:r w:rsidRPr="00A71A2A">
        <w:rPr>
          <w:rFonts w:ascii="Times New Roman" w:eastAsia="Times New Roman" w:hAnsi="Times New Roman" w:cs="Times New Roman"/>
          <w:lang w:val="uk-UA" w:eastAsia="ru-RU"/>
        </w:rPr>
        <w:t xml:space="preserve">8.1. Місце. </w:t>
      </w:r>
      <w:r w:rsidRPr="00A71A2A">
        <w:rPr>
          <w:rFonts w:ascii="Times New Roman" w:eastAsia="Times New Roman" w:hAnsi="Times New Roman" w:cs="Times New Roman"/>
          <w:color w:val="121212"/>
          <w:lang w:val="uk-UA" w:eastAsia="ru-RU"/>
        </w:rPr>
        <w:t xml:space="preserve">Вул. Артема,10, кімн.203, </w:t>
      </w:r>
      <w:r w:rsidRPr="00A71A2A">
        <w:rPr>
          <w:rFonts w:ascii="Times New Roman" w:eastAsia="Times New Roman" w:hAnsi="Times New Roman" w:cs="Times New Roman"/>
          <w:lang w:val="uk-UA" w:eastAsia="ru-RU"/>
        </w:rPr>
        <w:t xml:space="preserve">Харківська обл., </w:t>
      </w:r>
      <w:r w:rsidRPr="00A71A2A">
        <w:rPr>
          <w:rFonts w:ascii="Times New Roman" w:eastAsia="Times New Roman" w:hAnsi="Times New Roman" w:cs="Times New Roman"/>
          <w:color w:val="121212"/>
          <w:lang w:val="uk-UA" w:eastAsia="ru-RU"/>
        </w:rPr>
        <w:t xml:space="preserve"> м. Харків, Київський р-н., 61002</w:t>
      </w:r>
    </w:p>
    <w:p w:rsidR="00A71A2A" w:rsidRPr="00BE2F00" w:rsidRDefault="007C2C37" w:rsidP="00A71A2A">
      <w:pPr>
        <w:tabs>
          <w:tab w:val="left" w:pos="1080"/>
        </w:tabs>
        <w:suppressAutoHyphens/>
        <w:spacing w:after="0" w:line="240" w:lineRule="auto"/>
        <w:jc w:val="both"/>
        <w:rPr>
          <w:rFonts w:ascii="Times New Roman CYR" w:eastAsia="Times New Roman" w:hAnsi="Times New Roman CYR" w:cs="Times New Roman CYR"/>
          <w:lang w:val="uk-UA" w:eastAsia="ar-SA"/>
        </w:rPr>
      </w:pPr>
      <w:r>
        <w:rPr>
          <w:rFonts w:ascii="Times New Roman CYR" w:eastAsia="Times New Roman" w:hAnsi="Times New Roman CYR" w:cs="Times New Roman CYR"/>
          <w:lang w:val="uk-UA" w:eastAsia="ar-SA"/>
        </w:rPr>
        <w:t>8.2. Дата.20</w:t>
      </w:r>
      <w:r w:rsidR="00A71A2A" w:rsidRPr="00BE2F00">
        <w:rPr>
          <w:rFonts w:ascii="Times New Roman CYR" w:eastAsia="Times New Roman" w:hAnsi="Times New Roman CYR" w:cs="Times New Roman CYR"/>
          <w:lang w:val="uk-UA" w:eastAsia="ar-SA"/>
        </w:rPr>
        <w:t xml:space="preserve"> .04.2015р.</w:t>
      </w:r>
    </w:p>
    <w:p w:rsidR="00A71A2A" w:rsidRPr="00A71A2A" w:rsidRDefault="00A71A2A" w:rsidP="00A71A2A">
      <w:pPr>
        <w:autoSpaceDE w:val="0"/>
        <w:autoSpaceDN w:val="0"/>
        <w:adjustRightInd w:val="0"/>
        <w:spacing w:after="0" w:line="240" w:lineRule="atLeast"/>
        <w:rPr>
          <w:rFonts w:ascii="Times New Roman" w:eastAsia="Times New Roman" w:hAnsi="Times New Roman" w:cs="Times New Roman"/>
          <w:lang w:val="uk-UA" w:eastAsia="ru-RU"/>
        </w:rPr>
      </w:pPr>
      <w:r w:rsidRPr="00BE2F00">
        <w:rPr>
          <w:rFonts w:ascii="Times New Roman" w:eastAsia="Times New Roman" w:hAnsi="Times New Roman" w:cs="Times New Roman"/>
          <w:lang w:val="uk-UA" w:eastAsia="ru-RU"/>
        </w:rPr>
        <w:t>8.3. Час. 11</w:t>
      </w:r>
      <w:r w:rsidRPr="00BE2F00">
        <w:rPr>
          <w:rFonts w:ascii="Times New Roman" w:eastAsia="Times New Roman" w:hAnsi="Times New Roman" w:cs="Times New Roman"/>
          <w:u w:val="single"/>
          <w:vertAlign w:val="superscript"/>
          <w:lang w:val="uk-UA" w:eastAsia="ru-RU"/>
        </w:rPr>
        <w:t xml:space="preserve">00  </w:t>
      </w:r>
      <w:r w:rsidRPr="00BE2F00">
        <w:rPr>
          <w:rFonts w:ascii="Times New Roman" w:eastAsia="Times New Roman" w:hAnsi="Times New Roman" w:cs="Times New Roman"/>
          <w:lang w:val="uk-UA" w:eastAsia="ru-RU"/>
        </w:rPr>
        <w:t xml:space="preserve"> год.</w:t>
      </w:r>
    </w:p>
    <w:p w:rsidR="00A71A2A" w:rsidRPr="00A71A2A" w:rsidRDefault="00A71A2A" w:rsidP="00A71A2A">
      <w:pPr>
        <w:tabs>
          <w:tab w:val="left" w:pos="1080"/>
        </w:tabs>
        <w:suppressAutoHyphens/>
        <w:spacing w:after="0" w:line="240" w:lineRule="auto"/>
        <w:jc w:val="both"/>
        <w:rPr>
          <w:rFonts w:ascii="Times New Roman" w:eastAsia="Times New Roman" w:hAnsi="Times New Roman" w:cs="Times New Roman"/>
          <w:u w:val="single"/>
          <w:lang w:val="uk-UA" w:eastAsia="ar-SA"/>
        </w:rPr>
      </w:pPr>
      <w:r w:rsidRPr="00A71A2A">
        <w:rPr>
          <w:rFonts w:ascii="Times New Roman CYR" w:eastAsia="Times New Roman" w:hAnsi="Times New Roman CYR" w:cs="Times New Roman CYR"/>
          <w:lang w:val="uk-UA" w:eastAsia="ar-SA"/>
        </w:rPr>
        <w:t>9. Додаткова інформація. Інструкція учасникам для підготовки цінових пропозицій та додатки до неї розміщено на сайті</w:t>
      </w:r>
      <w:r w:rsidRPr="00A71A2A">
        <w:rPr>
          <w:rFonts w:ascii="Times New Roman" w:eastAsia="Times New Roman" w:hAnsi="Times New Roman" w:cs="Times New Roman"/>
          <w:color w:val="000000"/>
          <w:lang w:val="uk-UA" w:eastAsia="ar-SA"/>
        </w:rPr>
        <w:t xml:space="preserve"> </w:t>
      </w:r>
      <w:proofErr w:type="spellStart"/>
      <w:r w:rsidRPr="00A71A2A">
        <w:rPr>
          <w:rFonts w:ascii="Times New Roman" w:eastAsia="Times New Roman" w:hAnsi="Times New Roman" w:cs="Times New Roman"/>
          <w:color w:val="000000"/>
          <w:lang w:val="uk-UA" w:eastAsia="ar-SA"/>
        </w:rPr>
        <w:t>www.ipep.com.ua</w:t>
      </w:r>
      <w:proofErr w:type="spellEnd"/>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b/>
          <w:bCs/>
          <w:color w:val="000000"/>
          <w:lang w:val="uk-UA" w:eastAsia="ru-RU"/>
        </w:rPr>
        <w:t xml:space="preserve">   </w:t>
      </w:r>
      <w:r w:rsidRPr="00A71A2A">
        <w:rPr>
          <w:rFonts w:ascii="Times New Roman" w:eastAsia="Times New Roman" w:hAnsi="Times New Roman" w:cs="Times New Roman"/>
          <w:color w:val="121212"/>
          <w:lang w:val="uk-UA" w:eastAsia="ru-RU"/>
        </w:rPr>
        <w:t xml:space="preserve">                                                                                                   </w:t>
      </w:r>
    </w:p>
    <w:p w:rsidR="00A71A2A" w:rsidRPr="00A71A2A" w:rsidRDefault="00A71A2A" w:rsidP="00A71A2A">
      <w:pPr>
        <w:autoSpaceDE w:val="0"/>
        <w:autoSpaceDN w:val="0"/>
        <w:adjustRightInd w:val="0"/>
        <w:spacing w:after="0" w:line="240" w:lineRule="auto"/>
        <w:rPr>
          <w:rFonts w:ascii="Times New Roman" w:eastAsia="Times New Roman" w:hAnsi="Times New Roman" w:cs="Times New Roman"/>
          <w:lang w:val="uk-UA" w:eastAsia="ru-RU"/>
        </w:rPr>
      </w:pPr>
      <w:r w:rsidRPr="00A71A2A">
        <w:rPr>
          <w:rFonts w:ascii="Times New Roman" w:eastAsia="Times New Roman" w:hAnsi="Times New Roman" w:cs="Times New Roman"/>
          <w:lang w:val="uk-UA" w:eastAsia="ru-RU"/>
        </w:rPr>
        <w:t>Заступник директора з економічних питань</w:t>
      </w:r>
    </w:p>
    <w:p w:rsidR="00A71A2A" w:rsidRPr="00A71A2A" w:rsidRDefault="00A71A2A" w:rsidP="00A71A2A">
      <w:pPr>
        <w:spacing w:after="0" w:line="240" w:lineRule="auto"/>
        <w:jc w:val="both"/>
        <w:rPr>
          <w:rFonts w:ascii="Times New Roman" w:eastAsia="Times New Roman" w:hAnsi="Times New Roman" w:cs="Times New Roman"/>
          <w:color w:val="121212"/>
          <w:lang w:val="uk-UA" w:eastAsia="ru-RU"/>
        </w:rPr>
      </w:pPr>
      <w:r w:rsidRPr="00A71A2A">
        <w:rPr>
          <w:rFonts w:ascii="Times New Roman" w:eastAsia="Times New Roman" w:hAnsi="Times New Roman" w:cs="Times New Roman"/>
          <w:color w:val="121212"/>
          <w:lang w:val="uk-UA" w:eastAsia="ru-RU"/>
        </w:rPr>
        <w:t xml:space="preserve">Голова комітету з конкурсних торгів            </w:t>
      </w:r>
      <w:r w:rsidRPr="00A71A2A">
        <w:rPr>
          <w:rFonts w:ascii="Times New Roman" w:eastAsia="Times New Roman" w:hAnsi="Times New Roman" w:cs="Times New Roman"/>
          <w:color w:val="121212"/>
          <w:u w:val="single"/>
          <w:lang w:val="uk-UA" w:eastAsia="ru-RU"/>
        </w:rPr>
        <w:t xml:space="preserve">                                                          </w:t>
      </w:r>
      <w:r w:rsidRPr="00A71A2A">
        <w:rPr>
          <w:rFonts w:ascii="Times New Roman" w:eastAsia="Times New Roman" w:hAnsi="Times New Roman" w:cs="Times New Roman"/>
          <w:color w:val="121212"/>
          <w:lang w:val="uk-UA" w:eastAsia="ru-RU"/>
        </w:rPr>
        <w:t xml:space="preserve">       Воронкіна Т.М.</w:t>
      </w:r>
    </w:p>
    <w:p w:rsidR="00BE2F00" w:rsidRDefault="00BE2F00" w:rsidP="00A71A2A">
      <w:pPr>
        <w:spacing w:after="0" w:line="240" w:lineRule="auto"/>
        <w:jc w:val="both"/>
        <w:rPr>
          <w:rFonts w:ascii="Times New Roman" w:eastAsia="Times New Roman" w:hAnsi="Times New Roman" w:cs="Times New Roman"/>
          <w:color w:val="121212"/>
          <w:lang w:val="uk-UA" w:eastAsia="ru-RU"/>
        </w:rPr>
      </w:pPr>
    </w:p>
    <w:p w:rsidR="00BE2F00" w:rsidRDefault="00BE2F00" w:rsidP="00A71A2A">
      <w:pPr>
        <w:spacing w:after="0" w:line="240" w:lineRule="auto"/>
        <w:jc w:val="both"/>
        <w:rPr>
          <w:rFonts w:ascii="Times New Roman" w:eastAsia="Times New Roman" w:hAnsi="Times New Roman" w:cs="Times New Roman"/>
          <w:color w:val="121212"/>
          <w:lang w:val="uk-UA" w:eastAsia="ru-RU"/>
        </w:rPr>
      </w:pPr>
    </w:p>
    <w:p w:rsidR="00BE2F00" w:rsidRDefault="00BE2F00" w:rsidP="00A71A2A">
      <w:pPr>
        <w:spacing w:after="0" w:line="240" w:lineRule="auto"/>
        <w:jc w:val="both"/>
        <w:rPr>
          <w:rFonts w:ascii="Times New Roman" w:eastAsia="Times New Roman" w:hAnsi="Times New Roman" w:cs="Times New Roman"/>
          <w:color w:val="121212"/>
          <w:lang w:val="uk-UA" w:eastAsia="ru-RU"/>
        </w:rPr>
      </w:pPr>
    </w:p>
    <w:p w:rsidR="00BE2F00" w:rsidRDefault="00BE2F00" w:rsidP="00A71A2A">
      <w:pPr>
        <w:spacing w:after="0" w:line="240" w:lineRule="auto"/>
        <w:jc w:val="both"/>
        <w:rPr>
          <w:rFonts w:ascii="Times New Roman" w:eastAsia="Times New Roman" w:hAnsi="Times New Roman" w:cs="Times New Roman"/>
          <w:color w:val="121212"/>
          <w:lang w:val="uk-UA" w:eastAsia="ru-RU"/>
        </w:rPr>
      </w:pPr>
    </w:p>
    <w:p w:rsidR="00BE2F00" w:rsidRDefault="00BE2F00" w:rsidP="00A71A2A">
      <w:pPr>
        <w:spacing w:after="0" w:line="240" w:lineRule="auto"/>
        <w:jc w:val="both"/>
        <w:rPr>
          <w:rFonts w:ascii="Times New Roman" w:eastAsia="Times New Roman" w:hAnsi="Times New Roman" w:cs="Times New Roman"/>
          <w:color w:val="121212"/>
          <w:lang w:val="uk-UA" w:eastAsia="ru-RU"/>
        </w:rPr>
      </w:pPr>
    </w:p>
    <w:p w:rsidR="00BE2F00" w:rsidRDefault="00BE2F00" w:rsidP="00A71A2A">
      <w:pPr>
        <w:spacing w:after="0" w:line="240" w:lineRule="auto"/>
        <w:jc w:val="both"/>
        <w:rPr>
          <w:rFonts w:ascii="Times New Roman" w:eastAsia="Times New Roman" w:hAnsi="Times New Roman" w:cs="Times New Roman"/>
          <w:color w:val="121212"/>
          <w:lang w:val="uk-UA" w:eastAsia="ru-RU"/>
        </w:rPr>
      </w:pPr>
    </w:p>
    <w:p w:rsidR="00A71A2A" w:rsidRDefault="00A71A2A" w:rsidP="00A71A2A">
      <w:pPr>
        <w:spacing w:after="0" w:line="240" w:lineRule="auto"/>
        <w:jc w:val="both"/>
        <w:rPr>
          <w:rFonts w:ascii="Times New Roman" w:eastAsia="Times New Roman" w:hAnsi="Times New Roman" w:cs="Times New Roman"/>
          <w:color w:val="121212"/>
          <w:sz w:val="18"/>
          <w:szCs w:val="18"/>
          <w:lang w:val="uk-UA" w:eastAsia="ru-RU"/>
        </w:rPr>
      </w:pPr>
      <w:r w:rsidRPr="00A71A2A">
        <w:rPr>
          <w:rFonts w:ascii="Times New Roman" w:eastAsia="Times New Roman" w:hAnsi="Times New Roman" w:cs="Times New Roman"/>
          <w:color w:val="121212"/>
          <w:sz w:val="18"/>
          <w:szCs w:val="18"/>
          <w:lang w:val="uk-UA" w:eastAsia="ru-RU"/>
        </w:rPr>
        <w:t xml:space="preserve">Виконавець:Стороженко Ніна Іванівна Тел. (057)700-40-15    </w:t>
      </w:r>
    </w:p>
    <w:p w:rsidR="00BE2F00" w:rsidRDefault="00BE2F00" w:rsidP="00A71A2A">
      <w:pPr>
        <w:spacing w:after="0" w:line="240" w:lineRule="auto"/>
        <w:jc w:val="both"/>
        <w:rPr>
          <w:rFonts w:ascii="Times New Roman" w:eastAsia="Times New Roman" w:hAnsi="Times New Roman" w:cs="Times New Roman"/>
          <w:color w:val="121212"/>
          <w:sz w:val="18"/>
          <w:szCs w:val="18"/>
          <w:lang w:val="uk-UA" w:eastAsia="ru-RU"/>
        </w:rPr>
      </w:pPr>
    </w:p>
    <w:p w:rsidR="00BE2F00" w:rsidRDefault="00BE2F00" w:rsidP="00A71A2A">
      <w:pPr>
        <w:spacing w:after="0" w:line="240" w:lineRule="auto"/>
        <w:jc w:val="both"/>
        <w:rPr>
          <w:rFonts w:ascii="Times New Roman" w:eastAsia="Times New Roman" w:hAnsi="Times New Roman" w:cs="Times New Roman"/>
          <w:color w:val="121212"/>
          <w:sz w:val="18"/>
          <w:szCs w:val="18"/>
          <w:lang w:val="uk-UA" w:eastAsia="ru-RU"/>
        </w:rPr>
      </w:pPr>
    </w:p>
    <w:p w:rsidR="00BE2F00" w:rsidRDefault="00BE2F00" w:rsidP="00A71A2A">
      <w:pPr>
        <w:spacing w:after="0" w:line="240" w:lineRule="auto"/>
        <w:jc w:val="both"/>
        <w:rPr>
          <w:rFonts w:ascii="Times New Roman" w:eastAsia="Times New Roman" w:hAnsi="Times New Roman" w:cs="Times New Roman"/>
          <w:color w:val="121212"/>
          <w:sz w:val="18"/>
          <w:szCs w:val="18"/>
          <w:lang w:val="uk-UA" w:eastAsia="ru-RU"/>
        </w:rPr>
      </w:pPr>
    </w:p>
    <w:p w:rsidR="00BE2F00" w:rsidRDefault="00BE2F00" w:rsidP="00A71A2A">
      <w:pPr>
        <w:spacing w:after="0" w:line="240" w:lineRule="auto"/>
        <w:jc w:val="both"/>
        <w:rPr>
          <w:rFonts w:ascii="Times New Roman" w:eastAsia="Times New Roman" w:hAnsi="Times New Roman" w:cs="Times New Roman"/>
          <w:color w:val="121212"/>
          <w:sz w:val="18"/>
          <w:szCs w:val="18"/>
          <w:lang w:val="uk-UA" w:eastAsia="ru-RU"/>
        </w:rPr>
      </w:pPr>
    </w:p>
    <w:p w:rsidR="00BE2F00" w:rsidRDefault="00BE2F00" w:rsidP="00A71A2A">
      <w:pPr>
        <w:spacing w:after="0" w:line="240" w:lineRule="auto"/>
        <w:jc w:val="both"/>
        <w:rPr>
          <w:rFonts w:ascii="Times New Roman" w:eastAsia="Times New Roman" w:hAnsi="Times New Roman" w:cs="Times New Roman"/>
          <w:color w:val="121212"/>
          <w:sz w:val="18"/>
          <w:szCs w:val="18"/>
          <w:lang w:val="uk-UA" w:eastAsia="ru-RU"/>
        </w:rPr>
      </w:pPr>
    </w:p>
    <w:p w:rsidR="00BE2F00" w:rsidRDefault="00BE2F00" w:rsidP="00A71A2A">
      <w:pPr>
        <w:spacing w:after="0" w:line="240" w:lineRule="auto"/>
        <w:jc w:val="both"/>
        <w:rPr>
          <w:rFonts w:ascii="Times New Roman" w:eastAsia="Times New Roman" w:hAnsi="Times New Roman" w:cs="Times New Roman"/>
          <w:color w:val="121212"/>
          <w:sz w:val="18"/>
          <w:szCs w:val="18"/>
          <w:lang w:val="uk-UA" w:eastAsia="ru-RU"/>
        </w:rPr>
      </w:pPr>
    </w:p>
    <w:p w:rsidR="00A71A2A" w:rsidRDefault="00A71A2A" w:rsidP="00A71A2A">
      <w:pPr>
        <w:spacing w:after="0" w:line="240" w:lineRule="auto"/>
        <w:jc w:val="both"/>
        <w:rPr>
          <w:rFonts w:ascii="Times New Roman" w:eastAsia="Times New Roman" w:hAnsi="Times New Roman" w:cs="Times New Roman"/>
          <w:color w:val="121212"/>
          <w:sz w:val="18"/>
          <w:szCs w:val="18"/>
          <w:lang w:val="uk-UA" w:eastAsia="ru-RU"/>
        </w:rPr>
      </w:pPr>
      <w:r w:rsidRPr="00A71A2A">
        <w:rPr>
          <w:rFonts w:ascii="Times New Roman" w:eastAsia="Times New Roman" w:hAnsi="Times New Roman" w:cs="Times New Roman"/>
          <w:color w:val="121212"/>
          <w:sz w:val="18"/>
          <w:szCs w:val="18"/>
          <w:lang w:val="uk-UA" w:eastAsia="ru-RU"/>
        </w:rPr>
        <w:t xml:space="preserve">                </w:t>
      </w:r>
    </w:p>
    <w:p w:rsidR="00A71A2A" w:rsidRPr="00A71A2A" w:rsidRDefault="00A71A2A" w:rsidP="00A71A2A">
      <w:pPr>
        <w:spacing w:after="0" w:line="240" w:lineRule="auto"/>
        <w:jc w:val="both"/>
        <w:rPr>
          <w:rFonts w:ascii="Times New Roman" w:eastAsia="Times New Roman" w:hAnsi="Times New Roman" w:cs="Times New Roman"/>
          <w:color w:val="121212"/>
          <w:sz w:val="18"/>
          <w:szCs w:val="18"/>
          <w:lang w:val="uk-UA" w:eastAsia="ru-RU"/>
        </w:rPr>
      </w:pPr>
      <w:r w:rsidRPr="00A71A2A">
        <w:rPr>
          <w:rFonts w:ascii="Times New Roman" w:eastAsia="Times New Roman" w:hAnsi="Times New Roman" w:cs="Times New Roman"/>
          <w:color w:val="121212"/>
          <w:sz w:val="18"/>
          <w:szCs w:val="18"/>
          <w:lang w:val="uk-UA" w:eastAsia="ru-RU"/>
        </w:rPr>
        <w:t xml:space="preserve">                                                                               </w:t>
      </w:r>
    </w:p>
    <w:p w:rsidR="00A71A2A" w:rsidRPr="006E5AA1" w:rsidRDefault="00A71A2A" w:rsidP="00A71A2A">
      <w:pPr>
        <w:autoSpaceDE w:val="0"/>
        <w:autoSpaceDN w:val="0"/>
        <w:adjustRightInd w:val="0"/>
        <w:spacing w:after="0" w:line="240" w:lineRule="auto"/>
        <w:jc w:val="center"/>
        <w:rPr>
          <w:rFonts w:ascii="Times New Roman" w:hAnsi="Times New Roman" w:cs="Times New Roman"/>
          <w:sz w:val="28"/>
          <w:szCs w:val="28"/>
          <w:lang w:val="uk-UA"/>
        </w:rPr>
      </w:pPr>
      <w:r w:rsidRPr="006E5AA1">
        <w:rPr>
          <w:rFonts w:ascii="Times New Roman" w:hAnsi="Times New Roman" w:cs="Times New Roman"/>
          <w:sz w:val="28"/>
          <w:szCs w:val="28"/>
          <w:lang w:val="uk-UA"/>
        </w:rPr>
        <w:t>Інструкція</w:t>
      </w:r>
    </w:p>
    <w:p w:rsidR="00A71A2A" w:rsidRDefault="00A71A2A" w:rsidP="00A71A2A">
      <w:pPr>
        <w:autoSpaceDE w:val="0"/>
        <w:autoSpaceDN w:val="0"/>
        <w:adjustRightInd w:val="0"/>
        <w:spacing w:after="0" w:line="240" w:lineRule="auto"/>
        <w:jc w:val="center"/>
        <w:rPr>
          <w:rFonts w:ascii="Times New Roman" w:hAnsi="Times New Roman" w:cs="Times New Roman"/>
          <w:sz w:val="28"/>
          <w:szCs w:val="28"/>
          <w:lang w:val="uk-UA"/>
        </w:rPr>
      </w:pPr>
      <w:r w:rsidRPr="008343DA">
        <w:rPr>
          <w:rFonts w:ascii="Times New Roman" w:hAnsi="Times New Roman" w:cs="Times New Roman"/>
          <w:sz w:val="28"/>
          <w:szCs w:val="28"/>
          <w:lang w:val="uk-UA"/>
        </w:rPr>
        <w:t>Учасникам для підготовки цінових пропозицій</w:t>
      </w:r>
    </w:p>
    <w:p w:rsidR="00DC53D9" w:rsidRDefault="00DC53D9" w:rsidP="00DC53D9">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н</w:t>
      </w:r>
      <w:r w:rsidRPr="00DC53D9">
        <w:rPr>
          <w:rFonts w:ascii="Times New Roman" w:eastAsia="Times New Roman" w:hAnsi="Times New Roman" w:cs="Times New Roman"/>
          <w:bCs/>
          <w:sz w:val="24"/>
          <w:szCs w:val="24"/>
          <w:lang w:val="uk-UA" w:eastAsia="ru-RU"/>
        </w:rPr>
        <w:t>а закупівлю ліків   (лікарські засоби)</w:t>
      </w:r>
      <w:r w:rsidRPr="00DC53D9">
        <w:rPr>
          <w:rFonts w:ascii="Times New Roman" w:eastAsia="Times New Roman" w:hAnsi="Times New Roman" w:cs="Times New Roman"/>
          <w:bCs/>
          <w:sz w:val="24"/>
          <w:szCs w:val="24"/>
          <w:lang w:eastAsia="ru-RU"/>
        </w:rPr>
        <w:t xml:space="preserve"> </w:t>
      </w:r>
    </w:p>
    <w:p w:rsidR="00DC53D9" w:rsidRPr="00DC53D9" w:rsidRDefault="00DC53D9" w:rsidP="00DC53D9">
      <w:pPr>
        <w:spacing w:after="0" w:line="240" w:lineRule="auto"/>
        <w:jc w:val="center"/>
        <w:rPr>
          <w:rFonts w:ascii="Times New Roman" w:eastAsia="Times New Roman" w:hAnsi="Times New Roman" w:cs="Times New Roman"/>
          <w:bCs/>
          <w:sz w:val="24"/>
          <w:szCs w:val="24"/>
          <w:lang w:val="uk-UA" w:eastAsia="ru-RU"/>
        </w:rPr>
      </w:pPr>
      <w:r w:rsidRPr="00DC53D9">
        <w:rPr>
          <w:rFonts w:ascii="Times New Roman" w:eastAsia="Times New Roman" w:hAnsi="Times New Roman" w:cs="Times New Roman"/>
          <w:bCs/>
          <w:sz w:val="24"/>
          <w:szCs w:val="24"/>
          <w:lang w:eastAsia="ru-RU"/>
        </w:rPr>
        <w:t>код за ДК 016</w:t>
      </w:r>
      <w:r w:rsidRPr="00DC53D9">
        <w:rPr>
          <w:rFonts w:ascii="Times New Roman" w:eastAsia="Times New Roman" w:hAnsi="Times New Roman" w:cs="Times New Roman"/>
          <w:bCs/>
          <w:sz w:val="24"/>
          <w:szCs w:val="24"/>
          <w:lang w:val="uk-UA" w:eastAsia="ru-RU"/>
        </w:rPr>
        <w:t>:</w:t>
      </w:r>
      <w:r w:rsidRPr="00DC53D9">
        <w:rPr>
          <w:rFonts w:ascii="Times New Roman" w:eastAsia="Times New Roman" w:hAnsi="Times New Roman" w:cs="Times New Roman"/>
          <w:bCs/>
          <w:sz w:val="24"/>
          <w:szCs w:val="24"/>
          <w:lang w:eastAsia="ru-RU"/>
        </w:rPr>
        <w:t>2010 2</w:t>
      </w:r>
      <w:r w:rsidRPr="00DC53D9">
        <w:rPr>
          <w:rFonts w:ascii="Times New Roman" w:eastAsia="Times New Roman" w:hAnsi="Times New Roman" w:cs="Times New Roman"/>
          <w:bCs/>
          <w:sz w:val="24"/>
          <w:szCs w:val="24"/>
          <w:lang w:val="uk-UA" w:eastAsia="ru-RU"/>
        </w:rPr>
        <w:t>1.20.1,</w:t>
      </w:r>
      <w:r w:rsidRPr="00DC53D9">
        <w:rPr>
          <w:rFonts w:ascii="Times New Roman" w:eastAsia="Times New Roman" w:hAnsi="Times New Roman" w:cs="Times New Roman"/>
          <w:bCs/>
          <w:sz w:val="24"/>
          <w:szCs w:val="24"/>
          <w:lang w:eastAsia="ru-RU"/>
        </w:rPr>
        <w:t xml:space="preserve"> </w:t>
      </w:r>
      <w:r w:rsidRPr="00DC53D9">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21.20.13-80.00,21.20.13-40.00) </w:t>
      </w:r>
    </w:p>
    <w:p w:rsidR="00DC53D9" w:rsidRPr="00DC53D9" w:rsidRDefault="00DC53D9" w:rsidP="00DC53D9">
      <w:pPr>
        <w:spacing w:after="0" w:line="240" w:lineRule="auto"/>
        <w:jc w:val="center"/>
        <w:rPr>
          <w:rFonts w:ascii="Times New Roman" w:eastAsia="Times New Roman" w:hAnsi="Times New Roman" w:cs="Times New Roman"/>
          <w:bCs/>
          <w:sz w:val="24"/>
          <w:szCs w:val="24"/>
          <w:lang w:val="uk-UA" w:eastAsia="ru-RU"/>
        </w:rPr>
      </w:pPr>
      <w:r w:rsidRPr="00DC53D9">
        <w:rPr>
          <w:rFonts w:ascii="Times New Roman" w:eastAsia="Times New Roman" w:hAnsi="Times New Roman" w:cs="Times New Roman"/>
          <w:bCs/>
          <w:sz w:val="24"/>
          <w:szCs w:val="24"/>
          <w:lang w:val="uk-UA" w:eastAsia="ru-RU"/>
        </w:rPr>
        <w:t>8 найменувань</w:t>
      </w:r>
    </w:p>
    <w:p w:rsidR="003E309E" w:rsidRPr="004C11B4" w:rsidRDefault="003E309E" w:rsidP="004C11B4">
      <w:pPr>
        <w:autoSpaceDE w:val="0"/>
        <w:autoSpaceDN w:val="0"/>
        <w:adjustRightInd w:val="0"/>
        <w:spacing w:after="0"/>
        <w:rPr>
          <w:rFonts w:ascii="Times New Roman" w:hAnsi="Times New Roman" w:cs="Times New Roman"/>
          <w:sz w:val="24"/>
          <w:szCs w:val="24"/>
          <w:lang w:val="uk-UA"/>
        </w:rPr>
      </w:pPr>
    </w:p>
    <w:p w:rsidR="006E5AA1" w:rsidRPr="004C11B4" w:rsidRDefault="00A71A2A" w:rsidP="004C11B4">
      <w:pPr>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303" w:rsidRPr="004C11B4">
        <w:rPr>
          <w:rFonts w:ascii="Times New Roman" w:hAnsi="Times New Roman" w:cs="Times New Roman"/>
          <w:sz w:val="24"/>
          <w:szCs w:val="24"/>
          <w:lang w:val="uk-UA"/>
        </w:rPr>
        <w:t xml:space="preserve">Цінова пропозиція подається за формою, наведеною у Додатку </w:t>
      </w:r>
      <w:r>
        <w:rPr>
          <w:rFonts w:ascii="Times New Roman" w:hAnsi="Times New Roman" w:cs="Times New Roman"/>
          <w:sz w:val="24"/>
          <w:szCs w:val="24"/>
          <w:lang w:val="uk-UA"/>
        </w:rPr>
        <w:t>1</w:t>
      </w:r>
      <w:r w:rsidR="007C6D5F">
        <w:rPr>
          <w:rFonts w:ascii="Times New Roman" w:hAnsi="Times New Roman" w:cs="Times New Roman"/>
          <w:sz w:val="24"/>
          <w:szCs w:val="24"/>
          <w:lang w:val="uk-UA"/>
        </w:rPr>
        <w:t xml:space="preserve"> до цієї  інструкції</w:t>
      </w:r>
      <w:r w:rsidR="00D12303" w:rsidRPr="004C11B4">
        <w:rPr>
          <w:rFonts w:ascii="Times New Roman" w:hAnsi="Times New Roman" w:cs="Times New Roman"/>
          <w:sz w:val="24"/>
          <w:szCs w:val="24"/>
          <w:lang w:val="uk-UA"/>
        </w:rPr>
        <w:t xml:space="preserve">, </w:t>
      </w:r>
      <w:r w:rsidR="00BA1960">
        <w:rPr>
          <w:rFonts w:ascii="Times New Roman" w:hAnsi="Times New Roman" w:cs="Times New Roman"/>
          <w:sz w:val="24"/>
          <w:szCs w:val="24"/>
          <w:lang w:val="uk-UA"/>
        </w:rPr>
        <w:t xml:space="preserve">за </w:t>
      </w:r>
      <w:r w:rsidR="00D12303" w:rsidRPr="004C11B4">
        <w:rPr>
          <w:rFonts w:ascii="Times New Roman" w:hAnsi="Times New Roman" w:cs="Times New Roman"/>
          <w:sz w:val="24"/>
          <w:szCs w:val="24"/>
          <w:lang w:val="uk-UA"/>
        </w:rPr>
        <w:t xml:space="preserve">підписом </w:t>
      </w:r>
      <w:r w:rsidR="006E5AA1" w:rsidRPr="004C11B4">
        <w:rPr>
          <w:rFonts w:ascii="Times New Roman" w:hAnsi="Times New Roman" w:cs="Times New Roman"/>
          <w:sz w:val="24"/>
          <w:szCs w:val="24"/>
          <w:lang w:val="uk-UA"/>
        </w:rPr>
        <w:t>учасника, прошита, пронумерована та скріплена печаткою (за наявності) у запечатаному конверті та з</w:t>
      </w:r>
      <w:r w:rsidR="00D12303"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 xml:space="preserve">надписом предмета закупівлі, поштової адреси учасника, повної назви учасника, </w:t>
      </w:r>
      <w:proofErr w:type="spellStart"/>
      <w:r w:rsidR="006E5AA1" w:rsidRPr="004C11B4">
        <w:rPr>
          <w:rFonts w:ascii="Times New Roman" w:hAnsi="Times New Roman" w:cs="Times New Roman"/>
          <w:sz w:val="24"/>
          <w:szCs w:val="24"/>
          <w:lang w:val="uk-UA"/>
        </w:rPr>
        <w:t>кода</w:t>
      </w:r>
      <w:proofErr w:type="spellEnd"/>
      <w:r w:rsidR="006E5AA1" w:rsidRPr="004C11B4">
        <w:rPr>
          <w:rFonts w:ascii="Times New Roman" w:hAnsi="Times New Roman" w:cs="Times New Roman"/>
          <w:sz w:val="24"/>
          <w:szCs w:val="24"/>
          <w:lang w:val="uk-UA"/>
        </w:rPr>
        <w:t xml:space="preserve"> ЄДРПОУ, та</w:t>
      </w:r>
      <w:r w:rsidR="00D12303"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пови</w:t>
      </w:r>
      <w:r w:rsidR="00D12303" w:rsidRPr="004C11B4">
        <w:rPr>
          <w:rFonts w:ascii="Times New Roman" w:hAnsi="Times New Roman" w:cs="Times New Roman"/>
          <w:sz w:val="24"/>
          <w:szCs w:val="24"/>
          <w:lang w:val="uk-UA"/>
        </w:rPr>
        <w:t>нна містит</w:t>
      </w:r>
      <w:r w:rsidR="00BA1960">
        <w:rPr>
          <w:rFonts w:ascii="Times New Roman" w:hAnsi="Times New Roman" w:cs="Times New Roman"/>
          <w:sz w:val="24"/>
          <w:szCs w:val="24"/>
          <w:lang w:val="uk-UA"/>
        </w:rPr>
        <w:t xml:space="preserve">и надпис «Не </w:t>
      </w:r>
      <w:r w:rsidR="00BA1960" w:rsidRPr="00BE2F00">
        <w:rPr>
          <w:rFonts w:ascii="Times New Roman" w:hAnsi="Times New Roman" w:cs="Times New Roman"/>
          <w:sz w:val="24"/>
          <w:szCs w:val="24"/>
          <w:lang w:val="uk-UA"/>
        </w:rPr>
        <w:t xml:space="preserve">відкривати </w:t>
      </w:r>
      <w:r w:rsidR="0062621D">
        <w:rPr>
          <w:rFonts w:ascii="Times New Roman" w:hAnsi="Times New Roman" w:cs="Times New Roman"/>
          <w:sz w:val="24"/>
          <w:szCs w:val="24"/>
          <w:lang w:val="uk-UA"/>
        </w:rPr>
        <w:t>до 20</w:t>
      </w:r>
      <w:bookmarkStart w:id="0" w:name="_GoBack"/>
      <w:bookmarkEnd w:id="0"/>
      <w:r w:rsidR="00BA1960" w:rsidRPr="00BE2F00">
        <w:rPr>
          <w:rFonts w:ascii="Times New Roman" w:hAnsi="Times New Roman" w:cs="Times New Roman"/>
          <w:sz w:val="24"/>
          <w:szCs w:val="24"/>
          <w:lang w:val="uk-UA"/>
        </w:rPr>
        <w:t>.04</w:t>
      </w:r>
      <w:r w:rsidR="00D12303" w:rsidRPr="00BE2F00">
        <w:rPr>
          <w:rFonts w:ascii="Times New Roman" w:hAnsi="Times New Roman" w:cs="Times New Roman"/>
          <w:sz w:val="24"/>
          <w:szCs w:val="24"/>
          <w:lang w:val="uk-UA"/>
        </w:rPr>
        <w:t xml:space="preserve">.2015 року </w:t>
      </w:r>
      <w:r w:rsidR="00D12303" w:rsidRPr="004C11B4">
        <w:rPr>
          <w:rFonts w:ascii="Times New Roman" w:hAnsi="Times New Roman" w:cs="Times New Roman"/>
          <w:sz w:val="24"/>
          <w:szCs w:val="24"/>
          <w:lang w:val="uk-UA"/>
        </w:rPr>
        <w:t>до 11 години 0</w:t>
      </w:r>
      <w:r w:rsidR="008343DA" w:rsidRPr="004C11B4">
        <w:rPr>
          <w:rFonts w:ascii="Times New Roman" w:hAnsi="Times New Roman" w:cs="Times New Roman"/>
          <w:sz w:val="24"/>
          <w:szCs w:val="24"/>
          <w:lang w:val="uk-UA"/>
        </w:rPr>
        <w:t>0 хвилин» Цінова пропозиц</w:t>
      </w:r>
      <w:r w:rsidR="006E5AA1" w:rsidRPr="004C11B4">
        <w:rPr>
          <w:rFonts w:ascii="Times New Roman" w:hAnsi="Times New Roman" w:cs="Times New Roman"/>
          <w:sz w:val="24"/>
          <w:szCs w:val="24"/>
          <w:lang w:val="uk-UA"/>
        </w:rPr>
        <w:t>ія</w:t>
      </w:r>
      <w:r w:rsidR="00D12303"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пови</w:t>
      </w:r>
      <w:r w:rsidR="00D12303" w:rsidRPr="004C11B4">
        <w:rPr>
          <w:rFonts w:ascii="Times New Roman" w:hAnsi="Times New Roman" w:cs="Times New Roman"/>
          <w:sz w:val="24"/>
          <w:szCs w:val="24"/>
          <w:lang w:val="uk-UA"/>
        </w:rPr>
        <w:t>нна бути подана не пізніше кінц</w:t>
      </w:r>
      <w:r w:rsidR="006E5AA1" w:rsidRPr="004C11B4">
        <w:rPr>
          <w:rFonts w:ascii="Times New Roman" w:hAnsi="Times New Roman" w:cs="Times New Roman"/>
          <w:sz w:val="24"/>
          <w:szCs w:val="24"/>
          <w:lang w:val="uk-UA"/>
        </w:rPr>
        <w:t>евого терміну, встановленого Замовником для її подання.</w:t>
      </w:r>
    </w:p>
    <w:p w:rsidR="00DB696A" w:rsidRDefault="00DB696A" w:rsidP="004C11B4">
      <w:pPr>
        <w:autoSpaceDE w:val="0"/>
        <w:autoSpaceDN w:val="0"/>
        <w:adjustRightInd w:val="0"/>
        <w:spacing w:after="0"/>
        <w:rPr>
          <w:rFonts w:ascii="Times New Roman" w:hAnsi="Times New Roman" w:cs="Times New Roman"/>
          <w:sz w:val="24"/>
          <w:szCs w:val="24"/>
          <w:lang w:val="uk-UA"/>
        </w:rPr>
      </w:pPr>
      <w:r w:rsidRPr="004C11B4">
        <w:rPr>
          <w:rFonts w:ascii="Times New Roman" w:hAnsi="Times New Roman" w:cs="Times New Roman"/>
          <w:sz w:val="24"/>
          <w:szCs w:val="24"/>
          <w:lang w:val="uk-UA"/>
        </w:rPr>
        <w:t>Якщо конверт, що містить цінову пропозицію, не оформлений, не запечатаний або не промаркований у відповідно</w:t>
      </w:r>
      <w:r w:rsidR="00FE14B8">
        <w:rPr>
          <w:rFonts w:ascii="Times New Roman" w:hAnsi="Times New Roman" w:cs="Times New Roman"/>
          <w:sz w:val="24"/>
          <w:szCs w:val="24"/>
          <w:lang w:val="uk-UA"/>
        </w:rPr>
        <w:t>сті з вищенаведеними вимогами, З</w:t>
      </w:r>
      <w:r w:rsidRPr="004C11B4">
        <w:rPr>
          <w:rFonts w:ascii="Times New Roman" w:hAnsi="Times New Roman" w:cs="Times New Roman"/>
          <w:sz w:val="24"/>
          <w:szCs w:val="24"/>
          <w:lang w:val="uk-UA"/>
        </w:rPr>
        <w:t>амовник не несе відповідальності за передчасне розкриття конверта, його втрату або запізнення.</w:t>
      </w:r>
    </w:p>
    <w:p w:rsidR="00A71A2A" w:rsidRPr="004C11B4" w:rsidRDefault="00A71A2A" w:rsidP="00A71A2A">
      <w:pPr>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C11B4">
        <w:rPr>
          <w:rFonts w:ascii="Times New Roman" w:hAnsi="Times New Roman" w:cs="Times New Roman"/>
          <w:sz w:val="24"/>
          <w:szCs w:val="24"/>
          <w:lang w:val="uk-UA"/>
        </w:rPr>
        <w:t xml:space="preserve">Специфікація та медико-технічні вимоги наведено в Додатку </w:t>
      </w:r>
      <w:r w:rsidR="007C6D5F">
        <w:rPr>
          <w:rFonts w:ascii="Times New Roman" w:hAnsi="Times New Roman" w:cs="Times New Roman"/>
          <w:sz w:val="24"/>
          <w:szCs w:val="24"/>
          <w:lang w:val="uk-UA"/>
        </w:rPr>
        <w:t>2 до цієї інструкції</w:t>
      </w:r>
      <w:r w:rsidRPr="004C11B4">
        <w:rPr>
          <w:rFonts w:ascii="Times New Roman" w:hAnsi="Times New Roman" w:cs="Times New Roman"/>
          <w:sz w:val="24"/>
          <w:szCs w:val="24"/>
          <w:lang w:val="uk-UA"/>
        </w:rPr>
        <w:t>.</w:t>
      </w:r>
    </w:p>
    <w:p w:rsidR="006E5AA1" w:rsidRPr="004C11B4" w:rsidRDefault="00AA18B5" w:rsidP="002C1704">
      <w:pPr>
        <w:autoSpaceDE w:val="0"/>
        <w:autoSpaceDN w:val="0"/>
        <w:adjustRightInd w:val="0"/>
        <w:spacing w:after="0"/>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У складі цінової пропозиції подаються документи</w:t>
      </w:r>
      <w:r w:rsidR="00A71A2A">
        <w:rPr>
          <w:rFonts w:ascii="Times New Roman" w:hAnsi="Times New Roman" w:cs="Times New Roman"/>
          <w:sz w:val="24"/>
          <w:szCs w:val="24"/>
          <w:lang w:val="uk-UA"/>
        </w:rPr>
        <w:t xml:space="preserve"> оформлені згідно Додатків 1 - 4</w:t>
      </w:r>
      <w:r w:rsidR="006E5AA1" w:rsidRPr="004C11B4">
        <w:rPr>
          <w:rFonts w:ascii="Times New Roman" w:hAnsi="Times New Roman" w:cs="Times New Roman"/>
          <w:sz w:val="24"/>
          <w:szCs w:val="24"/>
          <w:lang w:val="uk-UA"/>
        </w:rPr>
        <w:t xml:space="preserve"> до</w:t>
      </w:r>
      <w:r w:rsidR="008343DA" w:rsidRPr="004C11B4">
        <w:rPr>
          <w:rFonts w:ascii="Times New Roman" w:hAnsi="Times New Roman" w:cs="Times New Roman"/>
          <w:sz w:val="24"/>
          <w:szCs w:val="24"/>
          <w:lang w:val="uk-UA"/>
        </w:rPr>
        <w:t xml:space="preserve"> </w:t>
      </w:r>
      <w:r w:rsidR="007F122B">
        <w:rPr>
          <w:rFonts w:ascii="Times New Roman" w:hAnsi="Times New Roman" w:cs="Times New Roman"/>
          <w:sz w:val="24"/>
          <w:szCs w:val="24"/>
          <w:lang w:val="uk-UA"/>
        </w:rPr>
        <w:t>цієї інструкції</w:t>
      </w:r>
      <w:r w:rsidR="006E5AA1" w:rsidRPr="004C11B4">
        <w:rPr>
          <w:rFonts w:ascii="Times New Roman" w:hAnsi="Times New Roman" w:cs="Times New Roman"/>
          <w:sz w:val="24"/>
          <w:szCs w:val="24"/>
          <w:lang w:val="uk-UA"/>
        </w:rPr>
        <w:t>. Усі доку</w:t>
      </w:r>
      <w:r w:rsidR="007F122B">
        <w:rPr>
          <w:rFonts w:ascii="Times New Roman" w:hAnsi="Times New Roman" w:cs="Times New Roman"/>
          <w:sz w:val="24"/>
          <w:szCs w:val="24"/>
          <w:lang w:val="uk-UA"/>
        </w:rPr>
        <w:t>менти, щ</w:t>
      </w:r>
      <w:r w:rsidR="008343DA" w:rsidRPr="004C11B4">
        <w:rPr>
          <w:rFonts w:ascii="Times New Roman" w:hAnsi="Times New Roman" w:cs="Times New Roman"/>
          <w:sz w:val="24"/>
          <w:szCs w:val="24"/>
          <w:lang w:val="uk-UA"/>
        </w:rPr>
        <w:t>о мають відношення до  цінової пропозиц</w:t>
      </w:r>
      <w:r w:rsidR="00756F5C">
        <w:rPr>
          <w:rFonts w:ascii="Times New Roman" w:hAnsi="Times New Roman" w:cs="Times New Roman"/>
          <w:sz w:val="24"/>
          <w:szCs w:val="24"/>
          <w:lang w:val="uk-UA"/>
        </w:rPr>
        <w:t>ії</w:t>
      </w:r>
      <w:r w:rsidR="006E5AA1" w:rsidRPr="004C11B4">
        <w:rPr>
          <w:rFonts w:ascii="Times New Roman" w:hAnsi="Times New Roman" w:cs="Times New Roman"/>
          <w:sz w:val="24"/>
          <w:szCs w:val="24"/>
          <w:lang w:val="uk-UA"/>
        </w:rPr>
        <w:t xml:space="preserve"> та підготовлені безпосередньо</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учасником</w:t>
      </w:r>
      <w:r w:rsidR="00DC53D9">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повинні бути складені українською мовою. Всі інші докуме</w:t>
      </w:r>
      <w:r w:rsidR="008343DA" w:rsidRPr="004C11B4">
        <w:rPr>
          <w:rFonts w:ascii="Times New Roman" w:hAnsi="Times New Roman" w:cs="Times New Roman"/>
          <w:sz w:val="24"/>
          <w:szCs w:val="24"/>
          <w:lang w:val="uk-UA"/>
        </w:rPr>
        <w:t>нти</w:t>
      </w:r>
      <w:r w:rsidR="00DB696A" w:rsidRPr="004C11B4">
        <w:rPr>
          <w:rFonts w:ascii="Times New Roman" w:hAnsi="Times New Roman" w:cs="Times New Roman"/>
          <w:sz w:val="24"/>
          <w:szCs w:val="24"/>
          <w:lang w:val="uk-UA"/>
        </w:rPr>
        <w:t>, щ</w:t>
      </w:r>
      <w:r w:rsidR="006E5AA1" w:rsidRPr="004C11B4">
        <w:rPr>
          <w:rFonts w:ascii="Times New Roman" w:hAnsi="Times New Roman" w:cs="Times New Roman"/>
          <w:sz w:val="24"/>
          <w:szCs w:val="24"/>
          <w:lang w:val="uk-UA"/>
        </w:rPr>
        <w:t>о мають ві</w:t>
      </w:r>
      <w:r w:rsidR="008343DA" w:rsidRPr="004C11B4">
        <w:rPr>
          <w:rFonts w:ascii="Times New Roman" w:hAnsi="Times New Roman" w:cs="Times New Roman"/>
          <w:sz w:val="24"/>
          <w:szCs w:val="24"/>
          <w:lang w:val="uk-UA"/>
        </w:rPr>
        <w:t>дношення до пропозиц</w:t>
      </w:r>
      <w:r w:rsidR="00DB696A" w:rsidRPr="004C11B4">
        <w:rPr>
          <w:rFonts w:ascii="Times New Roman" w:hAnsi="Times New Roman" w:cs="Times New Roman"/>
          <w:sz w:val="24"/>
          <w:szCs w:val="24"/>
          <w:lang w:val="uk-UA"/>
        </w:rPr>
        <w:t>ії</w:t>
      </w:r>
      <w:r w:rsidR="00DC53D9">
        <w:rPr>
          <w:rFonts w:ascii="Times New Roman" w:hAnsi="Times New Roman" w:cs="Times New Roman"/>
          <w:sz w:val="24"/>
          <w:szCs w:val="24"/>
          <w:lang w:val="uk-UA"/>
        </w:rPr>
        <w:t>,</w:t>
      </w:r>
      <w:r w:rsidR="00DB696A" w:rsidRPr="004C11B4">
        <w:rPr>
          <w:rFonts w:ascii="Times New Roman" w:hAnsi="Times New Roman" w:cs="Times New Roman"/>
          <w:sz w:val="24"/>
          <w:szCs w:val="24"/>
          <w:lang w:val="uk-UA"/>
        </w:rPr>
        <w:t xml:space="preserve"> мож</w:t>
      </w:r>
      <w:r w:rsidR="006E5AA1" w:rsidRPr="004C11B4">
        <w:rPr>
          <w:rFonts w:ascii="Times New Roman" w:hAnsi="Times New Roman" w:cs="Times New Roman"/>
          <w:sz w:val="24"/>
          <w:szCs w:val="24"/>
          <w:lang w:val="uk-UA"/>
        </w:rPr>
        <w:t>уть бути</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складені як українською, так і російс</w:t>
      </w:r>
      <w:r w:rsidR="00DB696A" w:rsidRPr="004C11B4">
        <w:rPr>
          <w:rFonts w:ascii="Times New Roman" w:hAnsi="Times New Roman" w:cs="Times New Roman"/>
          <w:sz w:val="24"/>
          <w:szCs w:val="24"/>
          <w:lang w:val="uk-UA"/>
        </w:rPr>
        <w:t>ькою мовами, а у разі надання ц</w:t>
      </w:r>
      <w:r w:rsidR="006E5AA1" w:rsidRPr="004C11B4">
        <w:rPr>
          <w:rFonts w:ascii="Times New Roman" w:hAnsi="Times New Roman" w:cs="Times New Roman"/>
          <w:sz w:val="24"/>
          <w:szCs w:val="24"/>
          <w:lang w:val="uk-UA"/>
        </w:rPr>
        <w:t>их документів іноземною мовою, вони</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повинні бути перекладені українською чи російською мовами. Переклад повинен бути посвідчений</w:t>
      </w:r>
      <w:r w:rsidR="002C170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підписом та печаткою (за наявності) учасника торгів.</w:t>
      </w:r>
    </w:p>
    <w:p w:rsidR="006E5AA1" w:rsidRPr="004C11B4" w:rsidRDefault="00AA18B5"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DB696A" w:rsidRPr="004C11B4">
        <w:rPr>
          <w:rFonts w:ascii="Times New Roman" w:hAnsi="Times New Roman" w:cs="Times New Roman"/>
          <w:sz w:val="24"/>
          <w:szCs w:val="24"/>
          <w:lang w:val="uk-UA"/>
        </w:rPr>
        <w:t>У разі, якщ</w:t>
      </w:r>
      <w:r w:rsidR="006E5AA1" w:rsidRPr="004C11B4">
        <w:rPr>
          <w:rFonts w:ascii="Times New Roman" w:hAnsi="Times New Roman" w:cs="Times New Roman"/>
          <w:sz w:val="24"/>
          <w:szCs w:val="24"/>
          <w:lang w:val="uk-UA"/>
        </w:rPr>
        <w:t>о Учасником торгів є фізична особа, яка здійснює свою діяльність без печатки, то</w:t>
      </w:r>
      <w:r w:rsidR="00DB696A" w:rsidRPr="004C11B4">
        <w:rPr>
          <w:rFonts w:ascii="Times New Roman" w:hAnsi="Times New Roman" w:cs="Times New Roman"/>
          <w:sz w:val="24"/>
          <w:szCs w:val="24"/>
          <w:lang w:val="uk-UA"/>
        </w:rPr>
        <w:t xml:space="preserve"> </w:t>
      </w:r>
      <w:r w:rsidR="008343DA" w:rsidRPr="004C11B4">
        <w:rPr>
          <w:rFonts w:ascii="Times New Roman" w:hAnsi="Times New Roman" w:cs="Times New Roman"/>
          <w:sz w:val="24"/>
          <w:szCs w:val="24"/>
          <w:lang w:val="uk-UA"/>
        </w:rPr>
        <w:t>пропозиц</w:t>
      </w:r>
      <w:r w:rsidR="006E5AA1" w:rsidRPr="004C11B4">
        <w:rPr>
          <w:rFonts w:ascii="Times New Roman" w:hAnsi="Times New Roman" w:cs="Times New Roman"/>
          <w:sz w:val="24"/>
          <w:szCs w:val="24"/>
          <w:lang w:val="uk-UA"/>
        </w:rPr>
        <w:t>ія повинна містити лише підписи Учасника-фізичної особи.</w:t>
      </w:r>
    </w:p>
    <w:p w:rsidR="006E5AA1" w:rsidRPr="004C11B4" w:rsidRDefault="00AA18B5"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Відповідальність за помилки друку у документах, надісланих до комітету з конкурсних торгів,</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оформлених не за формами, зазначеними в додатках до запиту ц</w:t>
      </w:r>
      <w:r w:rsidR="008343DA" w:rsidRPr="004C11B4">
        <w:rPr>
          <w:rFonts w:ascii="Times New Roman" w:hAnsi="Times New Roman" w:cs="Times New Roman"/>
          <w:sz w:val="24"/>
          <w:szCs w:val="24"/>
          <w:lang w:val="uk-UA"/>
        </w:rPr>
        <w:t>інових пропозиц</w:t>
      </w:r>
      <w:r w:rsidR="006E5AA1" w:rsidRPr="004C11B4">
        <w:rPr>
          <w:rFonts w:ascii="Times New Roman" w:hAnsi="Times New Roman" w:cs="Times New Roman"/>
          <w:sz w:val="24"/>
          <w:szCs w:val="24"/>
          <w:lang w:val="uk-UA"/>
        </w:rPr>
        <w:t>ій та підписаних</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невідповідним чином, несе Учасник.</w:t>
      </w:r>
    </w:p>
    <w:p w:rsidR="006E5AA1" w:rsidRPr="004C11B4" w:rsidRDefault="00AA18B5"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DB696A" w:rsidRPr="004C11B4">
        <w:rPr>
          <w:rFonts w:ascii="Times New Roman" w:hAnsi="Times New Roman" w:cs="Times New Roman"/>
          <w:sz w:val="24"/>
          <w:szCs w:val="24"/>
          <w:lang w:val="uk-UA"/>
        </w:rPr>
        <w:t>Кож</w:t>
      </w:r>
      <w:r w:rsidR="00BA1960">
        <w:rPr>
          <w:rFonts w:ascii="Times New Roman" w:hAnsi="Times New Roman" w:cs="Times New Roman"/>
          <w:sz w:val="24"/>
          <w:szCs w:val="24"/>
          <w:lang w:val="uk-UA"/>
        </w:rPr>
        <w:t>ний У</w:t>
      </w:r>
      <w:r w:rsidR="006E5AA1" w:rsidRPr="004C11B4">
        <w:rPr>
          <w:rFonts w:ascii="Times New Roman" w:hAnsi="Times New Roman" w:cs="Times New Roman"/>
          <w:sz w:val="24"/>
          <w:szCs w:val="24"/>
          <w:lang w:val="uk-UA"/>
        </w:rPr>
        <w:t>часник</w:t>
      </w:r>
      <w:r w:rsidR="00DB696A" w:rsidRPr="004C11B4">
        <w:rPr>
          <w:rFonts w:ascii="Times New Roman" w:hAnsi="Times New Roman" w:cs="Times New Roman"/>
          <w:sz w:val="24"/>
          <w:szCs w:val="24"/>
          <w:lang w:val="uk-UA"/>
        </w:rPr>
        <w:t xml:space="preserve"> має право подати тільки одну ц</w:t>
      </w:r>
      <w:r w:rsidR="008343DA" w:rsidRPr="004C11B4">
        <w:rPr>
          <w:rFonts w:ascii="Times New Roman" w:hAnsi="Times New Roman" w:cs="Times New Roman"/>
          <w:sz w:val="24"/>
          <w:szCs w:val="24"/>
          <w:lang w:val="uk-UA"/>
        </w:rPr>
        <w:t>інову пропозицію, яка не мож</w:t>
      </w:r>
      <w:r w:rsidR="006E5AA1" w:rsidRPr="004C11B4">
        <w:rPr>
          <w:rFonts w:ascii="Times New Roman" w:hAnsi="Times New Roman" w:cs="Times New Roman"/>
          <w:sz w:val="24"/>
          <w:szCs w:val="24"/>
          <w:lang w:val="uk-UA"/>
        </w:rPr>
        <w:t>е бути в подальшому</w:t>
      </w:r>
      <w:r w:rsidR="00DB696A" w:rsidRPr="004C11B4">
        <w:rPr>
          <w:rFonts w:ascii="Times New Roman" w:hAnsi="Times New Roman" w:cs="Times New Roman"/>
          <w:sz w:val="24"/>
          <w:szCs w:val="24"/>
          <w:lang w:val="uk-UA"/>
        </w:rPr>
        <w:t xml:space="preserve"> змінена. Усі документи, що мають відношення до цінової пропозиц</w:t>
      </w:r>
      <w:r w:rsidR="006E5AA1" w:rsidRPr="004C11B4">
        <w:rPr>
          <w:rFonts w:ascii="Times New Roman" w:hAnsi="Times New Roman" w:cs="Times New Roman"/>
          <w:sz w:val="24"/>
          <w:szCs w:val="24"/>
          <w:lang w:val="uk-UA"/>
        </w:rPr>
        <w:t>ії, складаються українською мовою.</w:t>
      </w:r>
      <w:r w:rsidR="00C11283" w:rsidRPr="004C11B4">
        <w:rPr>
          <w:rFonts w:ascii="Times New Roman" w:hAnsi="Times New Roman" w:cs="Times New Roman"/>
          <w:sz w:val="24"/>
          <w:szCs w:val="24"/>
          <w:lang w:val="uk-UA"/>
        </w:rPr>
        <w:t xml:space="preserve"> </w:t>
      </w:r>
      <w:r w:rsidR="00DB696A" w:rsidRPr="004C11B4">
        <w:rPr>
          <w:rFonts w:ascii="Times New Roman" w:hAnsi="Times New Roman" w:cs="Times New Roman"/>
          <w:sz w:val="24"/>
          <w:szCs w:val="24"/>
          <w:lang w:val="uk-UA"/>
        </w:rPr>
        <w:t>В ц</w:t>
      </w:r>
      <w:r w:rsidR="006E5AA1" w:rsidRPr="004C11B4">
        <w:rPr>
          <w:rFonts w:ascii="Times New Roman" w:hAnsi="Times New Roman" w:cs="Times New Roman"/>
          <w:sz w:val="24"/>
          <w:szCs w:val="24"/>
          <w:lang w:val="uk-UA"/>
        </w:rPr>
        <w:t>іновій пропозиц</w:t>
      </w:r>
      <w:r w:rsidR="00BA1960">
        <w:rPr>
          <w:rFonts w:ascii="Times New Roman" w:hAnsi="Times New Roman" w:cs="Times New Roman"/>
          <w:sz w:val="24"/>
          <w:szCs w:val="24"/>
          <w:lang w:val="uk-UA"/>
        </w:rPr>
        <w:t>ії У</w:t>
      </w:r>
      <w:r w:rsidR="00DB696A" w:rsidRPr="004C11B4">
        <w:rPr>
          <w:rFonts w:ascii="Times New Roman" w:hAnsi="Times New Roman" w:cs="Times New Roman"/>
          <w:sz w:val="24"/>
          <w:szCs w:val="24"/>
          <w:lang w:val="uk-UA"/>
        </w:rPr>
        <w:t>часник повинен зазначити ц</w:t>
      </w:r>
      <w:r w:rsidR="006E5AA1" w:rsidRPr="004C11B4">
        <w:rPr>
          <w:rFonts w:ascii="Times New Roman" w:hAnsi="Times New Roman" w:cs="Times New Roman"/>
          <w:sz w:val="24"/>
          <w:szCs w:val="24"/>
          <w:lang w:val="uk-UA"/>
        </w:rPr>
        <w:t>іну з урахуванням ПДВ, витрат на транспортування,</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страху</w:t>
      </w:r>
      <w:r w:rsidR="008343DA" w:rsidRPr="004C11B4">
        <w:rPr>
          <w:rFonts w:ascii="Times New Roman" w:hAnsi="Times New Roman" w:cs="Times New Roman"/>
          <w:sz w:val="24"/>
          <w:szCs w:val="24"/>
          <w:lang w:val="uk-UA"/>
        </w:rPr>
        <w:t>вання, навантаж</w:t>
      </w:r>
      <w:r w:rsidR="00DB696A" w:rsidRPr="004C11B4">
        <w:rPr>
          <w:rFonts w:ascii="Times New Roman" w:hAnsi="Times New Roman" w:cs="Times New Roman"/>
          <w:sz w:val="24"/>
          <w:szCs w:val="24"/>
          <w:lang w:val="uk-UA"/>
        </w:rPr>
        <w:t>ення, розвантаж</w:t>
      </w:r>
      <w:r w:rsidR="006E5AA1" w:rsidRPr="004C11B4">
        <w:rPr>
          <w:rFonts w:ascii="Times New Roman" w:hAnsi="Times New Roman" w:cs="Times New Roman"/>
          <w:sz w:val="24"/>
          <w:szCs w:val="24"/>
          <w:lang w:val="uk-UA"/>
        </w:rPr>
        <w:t>ення, сплату митних тарифів, сплату податків і зборів</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(обов’я</w:t>
      </w:r>
      <w:r w:rsidR="008343DA" w:rsidRPr="004C11B4">
        <w:rPr>
          <w:rFonts w:ascii="Times New Roman" w:hAnsi="Times New Roman" w:cs="Times New Roman"/>
          <w:sz w:val="24"/>
          <w:szCs w:val="24"/>
          <w:lang w:val="uk-UA"/>
        </w:rPr>
        <w:t>зкових платеж</w:t>
      </w:r>
      <w:r w:rsidR="00DB696A" w:rsidRPr="004C11B4">
        <w:rPr>
          <w:rFonts w:ascii="Times New Roman" w:hAnsi="Times New Roman" w:cs="Times New Roman"/>
          <w:sz w:val="24"/>
          <w:szCs w:val="24"/>
          <w:lang w:val="uk-UA"/>
        </w:rPr>
        <w:t>ів), інших платеж</w:t>
      </w:r>
      <w:r w:rsidR="008343DA" w:rsidRPr="004C11B4">
        <w:rPr>
          <w:rFonts w:ascii="Times New Roman" w:hAnsi="Times New Roman" w:cs="Times New Roman"/>
          <w:sz w:val="24"/>
          <w:szCs w:val="24"/>
          <w:lang w:val="uk-UA"/>
        </w:rPr>
        <w:t>ів, щ</w:t>
      </w:r>
      <w:r w:rsidR="00DB696A" w:rsidRPr="004C11B4">
        <w:rPr>
          <w:rFonts w:ascii="Times New Roman" w:hAnsi="Times New Roman" w:cs="Times New Roman"/>
          <w:sz w:val="24"/>
          <w:szCs w:val="24"/>
          <w:lang w:val="uk-UA"/>
        </w:rPr>
        <w:t>о</w:t>
      </w:r>
      <w:r w:rsidR="008343D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сплачені або мають бути сплачені і остаточно виводиться</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підсумкова ціна пропозиції. Вартість ці</w:t>
      </w:r>
      <w:r w:rsidR="008343DA" w:rsidRPr="004C11B4">
        <w:rPr>
          <w:rFonts w:ascii="Times New Roman" w:hAnsi="Times New Roman" w:cs="Times New Roman"/>
          <w:sz w:val="24"/>
          <w:szCs w:val="24"/>
          <w:lang w:val="uk-UA"/>
        </w:rPr>
        <w:t>нової пропозиц</w:t>
      </w:r>
      <w:r w:rsidR="00DB696A" w:rsidRPr="004C11B4">
        <w:rPr>
          <w:rFonts w:ascii="Times New Roman" w:hAnsi="Times New Roman" w:cs="Times New Roman"/>
          <w:sz w:val="24"/>
          <w:szCs w:val="24"/>
          <w:lang w:val="uk-UA"/>
        </w:rPr>
        <w:t>ії та всі інші ц</w:t>
      </w:r>
      <w:r w:rsidR="006E5AA1" w:rsidRPr="004C11B4">
        <w:rPr>
          <w:rFonts w:ascii="Times New Roman" w:hAnsi="Times New Roman" w:cs="Times New Roman"/>
          <w:sz w:val="24"/>
          <w:szCs w:val="24"/>
          <w:lang w:val="uk-UA"/>
        </w:rPr>
        <w:t>іни повинні бути чітко визначені. Ціна</w:t>
      </w:r>
      <w:r w:rsidR="00DB696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пр</w:t>
      </w:r>
      <w:r w:rsidR="00DB696A" w:rsidRPr="004C11B4">
        <w:rPr>
          <w:rFonts w:ascii="Times New Roman" w:hAnsi="Times New Roman" w:cs="Times New Roman"/>
          <w:sz w:val="24"/>
          <w:szCs w:val="24"/>
          <w:lang w:val="uk-UA"/>
        </w:rPr>
        <w:t>опозиції зазначає</w:t>
      </w:r>
      <w:r w:rsidR="008343DA" w:rsidRPr="004C11B4">
        <w:rPr>
          <w:rFonts w:ascii="Times New Roman" w:hAnsi="Times New Roman" w:cs="Times New Roman"/>
          <w:sz w:val="24"/>
          <w:szCs w:val="24"/>
          <w:lang w:val="uk-UA"/>
        </w:rPr>
        <w:t>ться у нац</w:t>
      </w:r>
      <w:r w:rsidR="006E5AA1" w:rsidRPr="004C11B4">
        <w:rPr>
          <w:rFonts w:ascii="Times New Roman" w:hAnsi="Times New Roman" w:cs="Times New Roman"/>
          <w:sz w:val="24"/>
          <w:szCs w:val="24"/>
          <w:lang w:val="uk-UA"/>
        </w:rPr>
        <w:t>іональній валюті (гривні).</w:t>
      </w:r>
    </w:p>
    <w:p w:rsidR="006E5AA1" w:rsidRPr="004C11B4" w:rsidRDefault="00AA18B5"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DB696A" w:rsidRPr="004C11B4">
        <w:rPr>
          <w:rFonts w:ascii="Times New Roman" w:hAnsi="Times New Roman" w:cs="Times New Roman"/>
          <w:sz w:val="24"/>
          <w:szCs w:val="24"/>
          <w:lang w:val="uk-UA"/>
        </w:rPr>
        <w:t>Під час розкриття ц</w:t>
      </w:r>
      <w:r w:rsidR="008343DA" w:rsidRPr="004C11B4">
        <w:rPr>
          <w:rFonts w:ascii="Times New Roman" w:hAnsi="Times New Roman" w:cs="Times New Roman"/>
          <w:sz w:val="24"/>
          <w:szCs w:val="24"/>
          <w:lang w:val="uk-UA"/>
        </w:rPr>
        <w:t>інових пропозиц</w:t>
      </w:r>
      <w:r w:rsidR="00DB696A" w:rsidRPr="004C11B4">
        <w:rPr>
          <w:rFonts w:ascii="Times New Roman" w:hAnsi="Times New Roman" w:cs="Times New Roman"/>
          <w:sz w:val="24"/>
          <w:szCs w:val="24"/>
          <w:lang w:val="uk-UA"/>
        </w:rPr>
        <w:t>ій складає</w:t>
      </w:r>
      <w:r w:rsidR="006E5AA1" w:rsidRPr="004C11B4">
        <w:rPr>
          <w:rFonts w:ascii="Times New Roman" w:hAnsi="Times New Roman" w:cs="Times New Roman"/>
          <w:sz w:val="24"/>
          <w:szCs w:val="24"/>
          <w:lang w:val="uk-UA"/>
        </w:rPr>
        <w:t>ться протокол за формою, встановленою</w:t>
      </w:r>
    </w:p>
    <w:p w:rsidR="006E5AA1" w:rsidRPr="004C11B4" w:rsidRDefault="00DB696A"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Уповноваж</w:t>
      </w:r>
      <w:r w:rsidR="006E5AA1" w:rsidRPr="004C11B4">
        <w:rPr>
          <w:rFonts w:ascii="Times New Roman" w:hAnsi="Times New Roman" w:cs="Times New Roman"/>
          <w:sz w:val="24"/>
          <w:szCs w:val="24"/>
          <w:lang w:val="uk-UA"/>
        </w:rPr>
        <w:t>еним органом.</w:t>
      </w:r>
    </w:p>
    <w:p w:rsidR="006E5AA1" w:rsidRPr="004C11B4" w:rsidRDefault="00AA18B5"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DB696A" w:rsidRPr="004C11B4">
        <w:rPr>
          <w:rFonts w:ascii="Times New Roman" w:hAnsi="Times New Roman" w:cs="Times New Roman"/>
          <w:sz w:val="24"/>
          <w:szCs w:val="24"/>
          <w:lang w:val="uk-UA"/>
        </w:rPr>
        <w:t>Копія протоколу розкриття цінових пропозиц</w:t>
      </w:r>
      <w:r w:rsidR="008343DA" w:rsidRPr="004C11B4">
        <w:rPr>
          <w:rFonts w:ascii="Times New Roman" w:hAnsi="Times New Roman" w:cs="Times New Roman"/>
          <w:sz w:val="24"/>
          <w:szCs w:val="24"/>
          <w:lang w:val="uk-UA"/>
        </w:rPr>
        <w:t>ій надає</w:t>
      </w:r>
      <w:r w:rsidR="006E5AA1" w:rsidRPr="004C11B4">
        <w:rPr>
          <w:rFonts w:ascii="Times New Roman" w:hAnsi="Times New Roman" w:cs="Times New Roman"/>
          <w:sz w:val="24"/>
          <w:szCs w:val="24"/>
          <w:lang w:val="uk-UA"/>
        </w:rPr>
        <w:t>ться будь-якому з учасників на його</w:t>
      </w:r>
      <w:r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запит протягом од</w:t>
      </w:r>
      <w:r w:rsidR="00DB696A" w:rsidRPr="004C11B4">
        <w:rPr>
          <w:rFonts w:ascii="Times New Roman" w:hAnsi="Times New Roman" w:cs="Times New Roman"/>
          <w:sz w:val="24"/>
          <w:szCs w:val="24"/>
          <w:lang w:val="uk-UA"/>
        </w:rPr>
        <w:t>ного робочого дня з дня надходж</w:t>
      </w:r>
      <w:r w:rsidR="006E5AA1" w:rsidRPr="004C11B4">
        <w:rPr>
          <w:rFonts w:ascii="Times New Roman" w:hAnsi="Times New Roman" w:cs="Times New Roman"/>
          <w:sz w:val="24"/>
          <w:szCs w:val="24"/>
          <w:lang w:val="uk-UA"/>
        </w:rPr>
        <w:t>ення такого запиту.</w:t>
      </w:r>
    </w:p>
    <w:p w:rsidR="006E5AA1" w:rsidRPr="004C11B4" w:rsidRDefault="00C11283"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DB696A" w:rsidRPr="004C11B4">
        <w:rPr>
          <w:rFonts w:ascii="Times New Roman" w:hAnsi="Times New Roman" w:cs="Times New Roman"/>
          <w:sz w:val="24"/>
          <w:szCs w:val="24"/>
          <w:lang w:val="uk-UA"/>
        </w:rPr>
        <w:t>Загальний строк для розгляду ц</w:t>
      </w:r>
      <w:r w:rsidR="006E5AA1" w:rsidRPr="004C11B4">
        <w:rPr>
          <w:rFonts w:ascii="Times New Roman" w:hAnsi="Times New Roman" w:cs="Times New Roman"/>
          <w:sz w:val="24"/>
          <w:szCs w:val="24"/>
          <w:lang w:val="uk-UA"/>
        </w:rPr>
        <w:t>інових пр</w:t>
      </w:r>
      <w:r w:rsidR="008343DA" w:rsidRPr="004C11B4">
        <w:rPr>
          <w:rFonts w:ascii="Times New Roman" w:hAnsi="Times New Roman" w:cs="Times New Roman"/>
          <w:sz w:val="24"/>
          <w:szCs w:val="24"/>
          <w:lang w:val="uk-UA"/>
        </w:rPr>
        <w:t>опозиц</w:t>
      </w:r>
      <w:r w:rsidR="00DB696A" w:rsidRPr="004C11B4">
        <w:rPr>
          <w:rFonts w:ascii="Times New Roman" w:hAnsi="Times New Roman" w:cs="Times New Roman"/>
          <w:sz w:val="24"/>
          <w:szCs w:val="24"/>
          <w:lang w:val="uk-UA"/>
        </w:rPr>
        <w:t>ій та визначення переможця проц</w:t>
      </w:r>
      <w:r w:rsidR="006E5AA1" w:rsidRPr="004C11B4">
        <w:rPr>
          <w:rFonts w:ascii="Times New Roman" w:hAnsi="Times New Roman" w:cs="Times New Roman"/>
          <w:sz w:val="24"/>
          <w:szCs w:val="24"/>
          <w:lang w:val="uk-UA"/>
        </w:rPr>
        <w:t>едури закупівлі не</w:t>
      </w:r>
      <w:r w:rsidR="00DB696A" w:rsidRPr="004C11B4">
        <w:rPr>
          <w:rFonts w:ascii="Times New Roman" w:hAnsi="Times New Roman" w:cs="Times New Roman"/>
          <w:sz w:val="24"/>
          <w:szCs w:val="24"/>
          <w:lang w:val="uk-UA"/>
        </w:rPr>
        <w:t xml:space="preserve"> повинен перевищ</w:t>
      </w:r>
      <w:r w:rsidR="006E5AA1" w:rsidRPr="004C11B4">
        <w:rPr>
          <w:rFonts w:ascii="Times New Roman" w:hAnsi="Times New Roman" w:cs="Times New Roman"/>
          <w:sz w:val="24"/>
          <w:szCs w:val="24"/>
          <w:lang w:val="uk-UA"/>
        </w:rPr>
        <w:t>увати п'яти днів з дня розкриття ц</w:t>
      </w:r>
      <w:r w:rsidR="00DB696A" w:rsidRPr="004C11B4">
        <w:rPr>
          <w:rFonts w:ascii="Times New Roman" w:hAnsi="Times New Roman" w:cs="Times New Roman"/>
          <w:sz w:val="24"/>
          <w:szCs w:val="24"/>
          <w:lang w:val="uk-UA"/>
        </w:rPr>
        <w:t>інових пропозиц</w:t>
      </w:r>
      <w:r w:rsidR="006E5AA1" w:rsidRPr="004C11B4">
        <w:rPr>
          <w:rFonts w:ascii="Times New Roman" w:hAnsi="Times New Roman" w:cs="Times New Roman"/>
          <w:sz w:val="24"/>
          <w:szCs w:val="24"/>
          <w:lang w:val="uk-UA"/>
        </w:rPr>
        <w:t>ій.</w:t>
      </w:r>
    </w:p>
    <w:p w:rsidR="006E5AA1" w:rsidRPr="004C11B4" w:rsidRDefault="000E405A"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AA18B5" w:rsidRPr="004C11B4">
        <w:rPr>
          <w:rFonts w:ascii="Times New Roman" w:hAnsi="Times New Roman" w:cs="Times New Roman"/>
          <w:sz w:val="24"/>
          <w:szCs w:val="24"/>
          <w:lang w:val="uk-UA"/>
        </w:rPr>
        <w:t xml:space="preserve"> </w:t>
      </w:r>
      <w:r w:rsidR="00C11283" w:rsidRPr="004C11B4">
        <w:rPr>
          <w:rFonts w:ascii="Times New Roman" w:hAnsi="Times New Roman" w:cs="Times New Roman"/>
          <w:sz w:val="24"/>
          <w:szCs w:val="24"/>
          <w:lang w:val="uk-UA"/>
        </w:rPr>
        <w:t xml:space="preserve"> </w:t>
      </w:r>
      <w:r w:rsidR="00DB696A" w:rsidRPr="004C11B4">
        <w:rPr>
          <w:rFonts w:ascii="Times New Roman" w:hAnsi="Times New Roman" w:cs="Times New Roman"/>
          <w:sz w:val="24"/>
          <w:szCs w:val="24"/>
          <w:lang w:val="uk-UA"/>
        </w:rPr>
        <w:t>Критерієм оц</w:t>
      </w:r>
      <w:r w:rsidR="006E5AA1" w:rsidRPr="004C11B4">
        <w:rPr>
          <w:rFonts w:ascii="Times New Roman" w:hAnsi="Times New Roman" w:cs="Times New Roman"/>
          <w:sz w:val="24"/>
          <w:szCs w:val="24"/>
          <w:lang w:val="uk-UA"/>
        </w:rPr>
        <w:t>інк</w:t>
      </w:r>
      <w:r w:rsidR="00DB696A" w:rsidRPr="004C11B4">
        <w:rPr>
          <w:rFonts w:ascii="Times New Roman" w:hAnsi="Times New Roman" w:cs="Times New Roman"/>
          <w:sz w:val="24"/>
          <w:szCs w:val="24"/>
          <w:lang w:val="uk-UA"/>
        </w:rPr>
        <w:t>и є ціна. Переможцем процедури запиту ц</w:t>
      </w:r>
      <w:r w:rsidR="008343DA" w:rsidRPr="004C11B4">
        <w:rPr>
          <w:rFonts w:ascii="Times New Roman" w:hAnsi="Times New Roman" w:cs="Times New Roman"/>
          <w:sz w:val="24"/>
          <w:szCs w:val="24"/>
          <w:lang w:val="uk-UA"/>
        </w:rPr>
        <w:t>інових пропозицій визнає</w:t>
      </w:r>
      <w:r w:rsidR="00BA1960">
        <w:rPr>
          <w:rFonts w:ascii="Times New Roman" w:hAnsi="Times New Roman" w:cs="Times New Roman"/>
          <w:sz w:val="24"/>
          <w:szCs w:val="24"/>
          <w:lang w:val="uk-UA"/>
        </w:rPr>
        <w:t>ться У</w:t>
      </w:r>
      <w:r w:rsidR="006E5AA1" w:rsidRPr="004C11B4">
        <w:rPr>
          <w:rFonts w:ascii="Times New Roman" w:hAnsi="Times New Roman" w:cs="Times New Roman"/>
          <w:sz w:val="24"/>
          <w:szCs w:val="24"/>
          <w:lang w:val="uk-UA"/>
        </w:rPr>
        <w:t>часник,</w:t>
      </w:r>
      <w:r w:rsidR="008343DA" w:rsidRPr="004C11B4">
        <w:rPr>
          <w:rFonts w:ascii="Times New Roman" w:hAnsi="Times New Roman" w:cs="Times New Roman"/>
          <w:sz w:val="24"/>
          <w:szCs w:val="24"/>
          <w:lang w:val="uk-UA"/>
        </w:rPr>
        <w:t xml:space="preserve">  який подав</w:t>
      </w:r>
      <w:r w:rsidR="00BA1960">
        <w:rPr>
          <w:rFonts w:ascii="Times New Roman" w:hAnsi="Times New Roman" w:cs="Times New Roman"/>
          <w:sz w:val="24"/>
          <w:szCs w:val="24"/>
          <w:lang w:val="uk-UA"/>
        </w:rPr>
        <w:t xml:space="preserve"> цінову</w:t>
      </w:r>
      <w:r w:rsidR="008343DA" w:rsidRPr="004C11B4">
        <w:rPr>
          <w:rFonts w:ascii="Times New Roman" w:hAnsi="Times New Roman" w:cs="Times New Roman"/>
          <w:sz w:val="24"/>
          <w:szCs w:val="24"/>
          <w:lang w:val="uk-UA"/>
        </w:rPr>
        <w:t xml:space="preserve"> пропозицію, щ</w:t>
      </w:r>
      <w:r w:rsidR="006E5AA1" w:rsidRPr="004C11B4">
        <w:rPr>
          <w:rFonts w:ascii="Times New Roman" w:hAnsi="Times New Roman" w:cs="Times New Roman"/>
          <w:sz w:val="24"/>
          <w:szCs w:val="24"/>
          <w:lang w:val="uk-UA"/>
        </w:rPr>
        <w:t>о відповідає вимогам з</w:t>
      </w:r>
      <w:r w:rsidR="008343DA" w:rsidRPr="004C11B4">
        <w:rPr>
          <w:rFonts w:ascii="Times New Roman" w:hAnsi="Times New Roman" w:cs="Times New Roman"/>
          <w:sz w:val="24"/>
          <w:szCs w:val="24"/>
          <w:lang w:val="uk-UA"/>
        </w:rPr>
        <w:t>амовника, зазначеним у запиті цінових пропозиц</w:t>
      </w:r>
      <w:r w:rsidR="006E5AA1" w:rsidRPr="004C11B4">
        <w:rPr>
          <w:rFonts w:ascii="Times New Roman" w:hAnsi="Times New Roman" w:cs="Times New Roman"/>
          <w:sz w:val="24"/>
          <w:szCs w:val="24"/>
          <w:lang w:val="uk-UA"/>
        </w:rPr>
        <w:t>ій, та</w:t>
      </w:r>
      <w:r w:rsidR="008343DA" w:rsidRPr="004C11B4">
        <w:rPr>
          <w:rFonts w:ascii="Times New Roman" w:hAnsi="Times New Roman" w:cs="Times New Roman"/>
          <w:sz w:val="24"/>
          <w:szCs w:val="24"/>
          <w:lang w:val="uk-UA"/>
        </w:rPr>
        <w:t xml:space="preserve"> має найнижчу ц</w:t>
      </w:r>
      <w:r w:rsidR="006E5AA1" w:rsidRPr="004C11B4">
        <w:rPr>
          <w:rFonts w:ascii="Times New Roman" w:hAnsi="Times New Roman" w:cs="Times New Roman"/>
          <w:sz w:val="24"/>
          <w:szCs w:val="24"/>
          <w:lang w:val="uk-UA"/>
        </w:rPr>
        <w:t>іну.</w:t>
      </w:r>
    </w:p>
    <w:p w:rsidR="006E5AA1" w:rsidRPr="004C11B4" w:rsidRDefault="000E405A"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C11283" w:rsidRPr="004C11B4">
        <w:rPr>
          <w:rFonts w:ascii="Times New Roman" w:hAnsi="Times New Roman" w:cs="Times New Roman"/>
          <w:sz w:val="24"/>
          <w:szCs w:val="24"/>
          <w:lang w:val="uk-UA"/>
        </w:rPr>
        <w:t xml:space="preserve"> </w:t>
      </w:r>
      <w:r w:rsidR="008343DA" w:rsidRPr="004C11B4">
        <w:rPr>
          <w:rFonts w:ascii="Times New Roman" w:hAnsi="Times New Roman" w:cs="Times New Roman"/>
          <w:sz w:val="24"/>
          <w:szCs w:val="24"/>
          <w:lang w:val="uk-UA"/>
        </w:rPr>
        <w:t>Замовник акцептує цінову пропозиц</w:t>
      </w:r>
      <w:r w:rsidR="006E5AA1" w:rsidRPr="004C11B4">
        <w:rPr>
          <w:rFonts w:ascii="Times New Roman" w:hAnsi="Times New Roman" w:cs="Times New Roman"/>
          <w:sz w:val="24"/>
          <w:szCs w:val="24"/>
          <w:lang w:val="uk-UA"/>
        </w:rPr>
        <w:t>ію в день ви</w:t>
      </w:r>
      <w:r w:rsidR="008343DA" w:rsidRPr="004C11B4">
        <w:rPr>
          <w:rFonts w:ascii="Times New Roman" w:hAnsi="Times New Roman" w:cs="Times New Roman"/>
          <w:sz w:val="24"/>
          <w:szCs w:val="24"/>
          <w:lang w:val="uk-UA"/>
        </w:rPr>
        <w:t>значення переможц</w:t>
      </w:r>
      <w:r w:rsidR="006E5AA1" w:rsidRPr="004C11B4">
        <w:rPr>
          <w:rFonts w:ascii="Times New Roman" w:hAnsi="Times New Roman" w:cs="Times New Roman"/>
          <w:sz w:val="24"/>
          <w:szCs w:val="24"/>
          <w:lang w:val="uk-UA"/>
        </w:rPr>
        <w:t>я. Протягом одного</w:t>
      </w:r>
    </w:p>
    <w:p w:rsidR="006E5AA1" w:rsidRPr="004C11B4" w:rsidRDefault="006E5AA1"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lastRenderedPageBreak/>
        <w:t>робочого дня з дня прийняття</w:t>
      </w:r>
      <w:r w:rsidR="008343DA" w:rsidRPr="004C11B4">
        <w:rPr>
          <w:rFonts w:ascii="Times New Roman" w:hAnsi="Times New Roman" w:cs="Times New Roman"/>
          <w:sz w:val="24"/>
          <w:szCs w:val="24"/>
          <w:lang w:val="uk-UA"/>
        </w:rPr>
        <w:t xml:space="preserve"> рішення про визначення переможц</w:t>
      </w:r>
      <w:r w:rsidR="00BA1960">
        <w:rPr>
          <w:rFonts w:ascii="Times New Roman" w:hAnsi="Times New Roman" w:cs="Times New Roman"/>
          <w:sz w:val="24"/>
          <w:szCs w:val="24"/>
          <w:lang w:val="uk-UA"/>
        </w:rPr>
        <w:t>я З</w:t>
      </w:r>
      <w:r w:rsidRPr="004C11B4">
        <w:rPr>
          <w:rFonts w:ascii="Times New Roman" w:hAnsi="Times New Roman" w:cs="Times New Roman"/>
          <w:sz w:val="24"/>
          <w:szCs w:val="24"/>
          <w:lang w:val="uk-UA"/>
        </w:rPr>
        <w:t>амовник зобов'язаний надіслати</w:t>
      </w:r>
      <w:r w:rsidR="008343DA" w:rsidRPr="004C11B4">
        <w:rPr>
          <w:rFonts w:ascii="Times New Roman" w:hAnsi="Times New Roman" w:cs="Times New Roman"/>
          <w:sz w:val="24"/>
          <w:szCs w:val="24"/>
          <w:lang w:val="uk-UA"/>
        </w:rPr>
        <w:t xml:space="preserve"> переможцю проц</w:t>
      </w:r>
      <w:r w:rsidRPr="004C11B4">
        <w:rPr>
          <w:rFonts w:ascii="Times New Roman" w:hAnsi="Times New Roman" w:cs="Times New Roman"/>
          <w:sz w:val="24"/>
          <w:szCs w:val="24"/>
          <w:lang w:val="uk-UA"/>
        </w:rPr>
        <w:t>едури</w:t>
      </w:r>
      <w:r w:rsidR="008343DA" w:rsidRPr="004C11B4">
        <w:rPr>
          <w:rFonts w:ascii="Times New Roman" w:hAnsi="Times New Roman" w:cs="Times New Roman"/>
          <w:sz w:val="24"/>
          <w:szCs w:val="24"/>
          <w:lang w:val="uk-UA"/>
        </w:rPr>
        <w:t xml:space="preserve"> закупівлі повідомлення про акцепт цінової пропозиц</w:t>
      </w:r>
      <w:r w:rsidR="000620E2">
        <w:rPr>
          <w:rFonts w:ascii="Times New Roman" w:hAnsi="Times New Roman" w:cs="Times New Roman"/>
          <w:sz w:val="24"/>
          <w:szCs w:val="24"/>
          <w:lang w:val="uk-UA"/>
        </w:rPr>
        <w:t>ії, а всім У</w:t>
      </w:r>
      <w:r w:rsidRPr="004C11B4">
        <w:rPr>
          <w:rFonts w:ascii="Times New Roman" w:hAnsi="Times New Roman" w:cs="Times New Roman"/>
          <w:sz w:val="24"/>
          <w:szCs w:val="24"/>
          <w:lang w:val="uk-UA"/>
        </w:rPr>
        <w:t>часникам -</w:t>
      </w:r>
      <w:r w:rsidR="008343DA" w:rsidRPr="004C11B4">
        <w:rPr>
          <w:rFonts w:ascii="Times New Roman" w:hAnsi="Times New Roman" w:cs="Times New Roman"/>
          <w:sz w:val="24"/>
          <w:szCs w:val="24"/>
          <w:lang w:val="uk-UA"/>
        </w:rPr>
        <w:t xml:space="preserve"> </w:t>
      </w:r>
      <w:r w:rsidRPr="004C11B4">
        <w:rPr>
          <w:rFonts w:ascii="Times New Roman" w:hAnsi="Times New Roman" w:cs="Times New Roman"/>
          <w:sz w:val="24"/>
          <w:szCs w:val="24"/>
          <w:lang w:val="uk-UA"/>
        </w:rPr>
        <w:t>повідомлення про резуль</w:t>
      </w:r>
      <w:r w:rsidR="008343DA" w:rsidRPr="004C11B4">
        <w:rPr>
          <w:rFonts w:ascii="Times New Roman" w:hAnsi="Times New Roman" w:cs="Times New Roman"/>
          <w:sz w:val="24"/>
          <w:szCs w:val="24"/>
          <w:lang w:val="uk-UA"/>
        </w:rPr>
        <w:t>тати процедури запиту цінових пропозиц</w:t>
      </w:r>
      <w:r w:rsidRPr="004C11B4">
        <w:rPr>
          <w:rFonts w:ascii="Times New Roman" w:hAnsi="Times New Roman" w:cs="Times New Roman"/>
          <w:sz w:val="24"/>
          <w:szCs w:val="24"/>
          <w:lang w:val="uk-UA"/>
        </w:rPr>
        <w:t>ій із зазначенням найменування та</w:t>
      </w:r>
      <w:r w:rsidR="008343DA" w:rsidRPr="004C11B4">
        <w:rPr>
          <w:rFonts w:ascii="Times New Roman" w:hAnsi="Times New Roman" w:cs="Times New Roman"/>
          <w:sz w:val="24"/>
          <w:szCs w:val="24"/>
          <w:lang w:val="uk-UA"/>
        </w:rPr>
        <w:t xml:space="preserve"> місцезнаходження учасника-переможця</w:t>
      </w:r>
      <w:r w:rsidR="00F924C5">
        <w:rPr>
          <w:rFonts w:ascii="Times New Roman" w:hAnsi="Times New Roman" w:cs="Times New Roman"/>
          <w:sz w:val="24"/>
          <w:szCs w:val="24"/>
          <w:lang w:val="uk-UA"/>
        </w:rPr>
        <w:t xml:space="preserve">. </w:t>
      </w:r>
      <w:r w:rsidR="008343DA" w:rsidRPr="004C11B4">
        <w:rPr>
          <w:rFonts w:ascii="Times New Roman" w:hAnsi="Times New Roman" w:cs="Times New Roman"/>
          <w:sz w:val="24"/>
          <w:szCs w:val="24"/>
          <w:lang w:val="uk-UA"/>
        </w:rPr>
        <w:t>Повідомлення про акцепт цінової пропозиц</w:t>
      </w:r>
      <w:r w:rsidRPr="004C11B4">
        <w:rPr>
          <w:rFonts w:ascii="Times New Roman" w:hAnsi="Times New Roman" w:cs="Times New Roman"/>
          <w:sz w:val="24"/>
          <w:szCs w:val="24"/>
          <w:lang w:val="uk-UA"/>
        </w:rPr>
        <w:t>ії об</w:t>
      </w:r>
      <w:r w:rsidR="008343DA" w:rsidRPr="004C11B4">
        <w:rPr>
          <w:rFonts w:ascii="Times New Roman" w:hAnsi="Times New Roman" w:cs="Times New Roman"/>
          <w:sz w:val="24"/>
          <w:szCs w:val="24"/>
          <w:lang w:val="uk-UA"/>
        </w:rPr>
        <w:t>ов'язково безоплатно оприлюднює</w:t>
      </w:r>
      <w:r w:rsidRPr="004C11B4">
        <w:rPr>
          <w:rFonts w:ascii="Times New Roman" w:hAnsi="Times New Roman" w:cs="Times New Roman"/>
          <w:sz w:val="24"/>
          <w:szCs w:val="24"/>
          <w:lang w:val="uk-UA"/>
        </w:rPr>
        <w:t xml:space="preserve">ться на </w:t>
      </w:r>
      <w:proofErr w:type="spellStart"/>
      <w:r w:rsidRPr="004C11B4">
        <w:rPr>
          <w:rFonts w:ascii="Times New Roman" w:hAnsi="Times New Roman" w:cs="Times New Roman"/>
          <w:sz w:val="24"/>
          <w:szCs w:val="24"/>
          <w:lang w:val="uk-UA"/>
        </w:rPr>
        <w:t>веб-</w:t>
      </w:r>
      <w:r w:rsidR="008343DA" w:rsidRPr="004C11B4">
        <w:rPr>
          <w:rFonts w:ascii="Times New Roman" w:hAnsi="Times New Roman" w:cs="Times New Roman"/>
          <w:sz w:val="24"/>
          <w:szCs w:val="24"/>
          <w:lang w:val="uk-UA"/>
        </w:rPr>
        <w:t>порталі</w:t>
      </w:r>
      <w:proofErr w:type="spellEnd"/>
      <w:r w:rsidR="008343DA" w:rsidRPr="004C11B4">
        <w:rPr>
          <w:rFonts w:ascii="Times New Roman" w:hAnsi="Times New Roman" w:cs="Times New Roman"/>
          <w:sz w:val="24"/>
          <w:szCs w:val="24"/>
          <w:lang w:val="uk-UA"/>
        </w:rPr>
        <w:t xml:space="preserve"> Уповноваж</w:t>
      </w:r>
      <w:r w:rsidRPr="004C11B4">
        <w:rPr>
          <w:rFonts w:ascii="Times New Roman" w:hAnsi="Times New Roman" w:cs="Times New Roman"/>
          <w:sz w:val="24"/>
          <w:szCs w:val="24"/>
          <w:lang w:val="uk-UA"/>
        </w:rPr>
        <w:t>еного органу.</w:t>
      </w:r>
    </w:p>
    <w:p w:rsidR="007F122B" w:rsidRPr="000620E2" w:rsidRDefault="000E405A" w:rsidP="007F122B">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C11283"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Замовник уклада</w:t>
      </w:r>
      <w:r w:rsidR="008343DA" w:rsidRPr="004C11B4">
        <w:rPr>
          <w:rFonts w:ascii="Times New Roman" w:hAnsi="Times New Roman" w:cs="Times New Roman"/>
          <w:sz w:val="24"/>
          <w:szCs w:val="24"/>
          <w:lang w:val="uk-UA"/>
        </w:rPr>
        <w:t>є з переможц</w:t>
      </w:r>
      <w:r w:rsidR="006E5AA1" w:rsidRPr="004C11B4">
        <w:rPr>
          <w:rFonts w:ascii="Times New Roman" w:hAnsi="Times New Roman" w:cs="Times New Roman"/>
          <w:sz w:val="24"/>
          <w:szCs w:val="24"/>
          <w:lang w:val="uk-UA"/>
        </w:rPr>
        <w:t>ем договір про закупівлю відповідно до основних умов договору,</w:t>
      </w:r>
      <w:r w:rsidR="008343DA"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зазначених у запиті, у стро</w:t>
      </w:r>
      <w:r w:rsidR="00502453">
        <w:rPr>
          <w:rFonts w:ascii="Times New Roman" w:hAnsi="Times New Roman" w:cs="Times New Roman"/>
          <w:sz w:val="24"/>
          <w:szCs w:val="24"/>
          <w:lang w:val="uk-UA"/>
        </w:rPr>
        <w:t>к не раніше ніж три робочих дні</w:t>
      </w:r>
      <w:r w:rsidR="006E5AA1" w:rsidRPr="004C11B4">
        <w:rPr>
          <w:rFonts w:ascii="Times New Roman" w:hAnsi="Times New Roman" w:cs="Times New Roman"/>
          <w:sz w:val="24"/>
          <w:szCs w:val="24"/>
          <w:lang w:val="uk-UA"/>
        </w:rPr>
        <w:t xml:space="preserve"> з дня оприлюднення на </w:t>
      </w:r>
      <w:proofErr w:type="spellStart"/>
      <w:r w:rsidR="006E5AA1" w:rsidRPr="004C11B4">
        <w:rPr>
          <w:rFonts w:ascii="Times New Roman" w:hAnsi="Times New Roman" w:cs="Times New Roman"/>
          <w:sz w:val="24"/>
          <w:szCs w:val="24"/>
          <w:lang w:val="uk-UA"/>
        </w:rPr>
        <w:t>веб-порталі</w:t>
      </w:r>
      <w:proofErr w:type="spellEnd"/>
      <w:r w:rsidR="008343DA" w:rsidRPr="004C11B4">
        <w:rPr>
          <w:rFonts w:ascii="Times New Roman" w:hAnsi="Times New Roman" w:cs="Times New Roman"/>
          <w:sz w:val="24"/>
          <w:szCs w:val="24"/>
          <w:lang w:val="uk-UA"/>
        </w:rPr>
        <w:t xml:space="preserve"> Уповноваж</w:t>
      </w:r>
      <w:r w:rsidR="006E5AA1" w:rsidRPr="004C11B4">
        <w:rPr>
          <w:rFonts w:ascii="Times New Roman" w:hAnsi="Times New Roman" w:cs="Times New Roman"/>
          <w:sz w:val="24"/>
          <w:szCs w:val="24"/>
          <w:lang w:val="uk-UA"/>
        </w:rPr>
        <w:t>еного органу повідомлення про акц</w:t>
      </w:r>
      <w:r w:rsidR="008343DA" w:rsidRPr="004C11B4">
        <w:rPr>
          <w:rFonts w:ascii="Times New Roman" w:hAnsi="Times New Roman" w:cs="Times New Roman"/>
          <w:sz w:val="24"/>
          <w:szCs w:val="24"/>
          <w:lang w:val="uk-UA"/>
        </w:rPr>
        <w:t>епт цінової пропозиц</w:t>
      </w:r>
      <w:r w:rsidR="006E5AA1" w:rsidRPr="004C11B4">
        <w:rPr>
          <w:rFonts w:ascii="Times New Roman" w:hAnsi="Times New Roman" w:cs="Times New Roman"/>
          <w:sz w:val="24"/>
          <w:szCs w:val="24"/>
          <w:lang w:val="uk-UA"/>
        </w:rPr>
        <w:t>ії, але не пізніше ніж через 14 днів</w:t>
      </w:r>
      <w:r w:rsidR="008343DA" w:rsidRPr="004C11B4">
        <w:rPr>
          <w:rFonts w:ascii="Times New Roman" w:hAnsi="Times New Roman" w:cs="Times New Roman"/>
          <w:sz w:val="24"/>
          <w:szCs w:val="24"/>
          <w:lang w:val="uk-UA"/>
        </w:rPr>
        <w:t xml:space="preserve"> з дня визначення переможц</w:t>
      </w:r>
      <w:r w:rsidR="006E5AA1" w:rsidRPr="004C11B4">
        <w:rPr>
          <w:rFonts w:ascii="Times New Roman" w:hAnsi="Times New Roman" w:cs="Times New Roman"/>
          <w:sz w:val="24"/>
          <w:szCs w:val="24"/>
          <w:lang w:val="uk-UA"/>
        </w:rPr>
        <w:t>я.</w:t>
      </w:r>
      <w:r w:rsidR="007F122B" w:rsidRPr="007F122B">
        <w:rPr>
          <w:rFonts w:ascii="Times New Roman" w:hAnsi="Times New Roman" w:cs="Times New Roman"/>
          <w:sz w:val="24"/>
          <w:szCs w:val="24"/>
          <w:lang w:val="uk-UA"/>
        </w:rPr>
        <w:t xml:space="preserve"> </w:t>
      </w:r>
      <w:r w:rsidR="002C1704">
        <w:rPr>
          <w:rFonts w:ascii="Arial" w:hAnsi="Arial" w:cs="Arial"/>
          <w:sz w:val="24"/>
          <w:szCs w:val="24"/>
          <w:vertAlign w:val="subscript"/>
          <w:lang w:val="uk-UA"/>
        </w:rPr>
        <w:t xml:space="preserve"> </w:t>
      </w:r>
      <w:r w:rsidR="002C1704" w:rsidRPr="000620E2">
        <w:rPr>
          <w:rFonts w:ascii="Times New Roman" w:hAnsi="Times New Roman" w:cs="Times New Roman"/>
          <w:sz w:val="24"/>
          <w:szCs w:val="24"/>
          <w:lang w:val="uk-UA"/>
        </w:rPr>
        <w:t>Основні умови договору наведені у Додатку 3.</w:t>
      </w:r>
    </w:p>
    <w:p w:rsidR="006E5AA1" w:rsidRPr="004C11B4" w:rsidRDefault="000E405A" w:rsidP="006E5AA1">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C11283" w:rsidRPr="004C11B4">
        <w:rPr>
          <w:rFonts w:ascii="Times New Roman" w:hAnsi="Times New Roman" w:cs="Times New Roman"/>
          <w:sz w:val="24"/>
          <w:szCs w:val="24"/>
          <w:lang w:val="uk-UA"/>
        </w:rPr>
        <w:t xml:space="preserve"> </w:t>
      </w:r>
      <w:r w:rsidR="006E5AA1" w:rsidRPr="004C11B4">
        <w:rPr>
          <w:rFonts w:ascii="Times New Roman" w:hAnsi="Times New Roman" w:cs="Times New Roman"/>
          <w:sz w:val="24"/>
          <w:szCs w:val="24"/>
          <w:lang w:val="uk-UA"/>
        </w:rPr>
        <w:t>Замовник має право на виправле</w:t>
      </w:r>
      <w:r w:rsidR="008343DA" w:rsidRPr="004C11B4">
        <w:rPr>
          <w:rFonts w:ascii="Times New Roman" w:hAnsi="Times New Roman" w:cs="Times New Roman"/>
          <w:sz w:val="24"/>
          <w:szCs w:val="24"/>
          <w:lang w:val="uk-UA"/>
        </w:rPr>
        <w:t>ння арифметичних помилок, допущ</w:t>
      </w:r>
      <w:r w:rsidR="006E5AA1" w:rsidRPr="004C11B4">
        <w:rPr>
          <w:rFonts w:ascii="Times New Roman" w:hAnsi="Times New Roman" w:cs="Times New Roman"/>
          <w:sz w:val="24"/>
          <w:szCs w:val="24"/>
          <w:lang w:val="uk-UA"/>
        </w:rPr>
        <w:t>ених в результаті</w:t>
      </w:r>
    </w:p>
    <w:p w:rsidR="00035A35" w:rsidRPr="004C11B4" w:rsidRDefault="006E5AA1" w:rsidP="000E405A">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арифмети</w:t>
      </w:r>
      <w:r w:rsidR="000E405A" w:rsidRPr="004C11B4">
        <w:rPr>
          <w:rFonts w:ascii="Times New Roman" w:hAnsi="Times New Roman" w:cs="Times New Roman"/>
          <w:sz w:val="24"/>
          <w:szCs w:val="24"/>
          <w:lang w:val="uk-UA"/>
        </w:rPr>
        <w:t>чних дій, виявлених у поданій ціновій пропозиції під час проведення її оц</w:t>
      </w:r>
      <w:r w:rsidRPr="004C11B4">
        <w:rPr>
          <w:rFonts w:ascii="Times New Roman" w:hAnsi="Times New Roman" w:cs="Times New Roman"/>
          <w:sz w:val="24"/>
          <w:szCs w:val="24"/>
          <w:lang w:val="uk-UA"/>
        </w:rPr>
        <w:t>інки, за умови</w:t>
      </w:r>
      <w:r w:rsidR="000E405A" w:rsidRPr="004C11B4">
        <w:rPr>
          <w:rFonts w:ascii="Times New Roman" w:hAnsi="Times New Roman" w:cs="Times New Roman"/>
          <w:sz w:val="24"/>
          <w:szCs w:val="24"/>
          <w:lang w:val="uk-UA"/>
        </w:rPr>
        <w:t xml:space="preserve"> </w:t>
      </w:r>
      <w:r w:rsidRPr="004C11B4">
        <w:rPr>
          <w:rFonts w:ascii="Times New Roman" w:hAnsi="Times New Roman" w:cs="Times New Roman"/>
          <w:sz w:val="24"/>
          <w:szCs w:val="24"/>
          <w:lang w:val="uk-UA"/>
        </w:rPr>
        <w:t>отримання письмової згоди</w:t>
      </w:r>
      <w:r w:rsidR="000620E2">
        <w:rPr>
          <w:rFonts w:ascii="Times New Roman" w:hAnsi="Times New Roman" w:cs="Times New Roman"/>
          <w:sz w:val="24"/>
          <w:szCs w:val="24"/>
          <w:lang w:val="uk-UA"/>
        </w:rPr>
        <w:t xml:space="preserve"> на це У</w:t>
      </w:r>
      <w:r w:rsidR="000E405A" w:rsidRPr="004C11B4">
        <w:rPr>
          <w:rFonts w:ascii="Times New Roman" w:hAnsi="Times New Roman" w:cs="Times New Roman"/>
          <w:sz w:val="24"/>
          <w:szCs w:val="24"/>
          <w:lang w:val="uk-UA"/>
        </w:rPr>
        <w:t>часника, який подав цінову пропозиц</w:t>
      </w:r>
      <w:r w:rsidRPr="004C11B4">
        <w:rPr>
          <w:rFonts w:ascii="Times New Roman" w:hAnsi="Times New Roman" w:cs="Times New Roman"/>
          <w:sz w:val="24"/>
          <w:szCs w:val="24"/>
          <w:lang w:val="uk-UA"/>
        </w:rPr>
        <w:t xml:space="preserve">ію. Помилки </w:t>
      </w:r>
      <w:r w:rsidR="000E405A" w:rsidRPr="004C11B4">
        <w:rPr>
          <w:rFonts w:ascii="Times New Roman" w:hAnsi="Times New Roman" w:cs="Times New Roman"/>
          <w:sz w:val="24"/>
          <w:szCs w:val="24"/>
          <w:lang w:val="uk-UA"/>
        </w:rPr>
        <w:t xml:space="preserve"> ви</w:t>
      </w:r>
      <w:r w:rsidR="00C11283" w:rsidRPr="004C11B4">
        <w:rPr>
          <w:rFonts w:ascii="Times New Roman" w:hAnsi="Times New Roman" w:cs="Times New Roman"/>
          <w:sz w:val="24"/>
          <w:szCs w:val="24"/>
          <w:lang w:val="uk-UA"/>
        </w:rPr>
        <w:t xml:space="preserve">правляються Замовником у такій </w:t>
      </w:r>
      <w:r w:rsidR="000E405A" w:rsidRPr="004C11B4">
        <w:rPr>
          <w:rFonts w:ascii="Times New Roman" w:hAnsi="Times New Roman" w:cs="Times New Roman"/>
          <w:sz w:val="24"/>
          <w:szCs w:val="24"/>
          <w:lang w:val="uk-UA"/>
        </w:rPr>
        <w:t>послідовності:</w:t>
      </w:r>
    </w:p>
    <w:p w:rsidR="000E405A" w:rsidRPr="004C11B4" w:rsidRDefault="00AD04A5" w:rsidP="000E405A">
      <w:pPr>
        <w:pStyle w:val="a3"/>
        <w:numPr>
          <w:ilvl w:val="0"/>
          <w:numId w:val="1"/>
        </w:num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п</w:t>
      </w:r>
      <w:r w:rsidR="000E405A" w:rsidRPr="004C11B4">
        <w:rPr>
          <w:rFonts w:ascii="Times New Roman" w:hAnsi="Times New Roman" w:cs="Times New Roman"/>
          <w:sz w:val="24"/>
          <w:szCs w:val="24"/>
          <w:lang w:val="uk-UA"/>
        </w:rPr>
        <w:t>ри  розбіжності між сумою прописом та в цифрах сума прописом є визначальною;</w:t>
      </w:r>
    </w:p>
    <w:p w:rsidR="00B74C0D" w:rsidRPr="004C11B4" w:rsidRDefault="00AB7C75"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я</w:t>
      </w:r>
      <w:r w:rsidR="000E405A" w:rsidRPr="004C11B4">
        <w:rPr>
          <w:rFonts w:ascii="Times New Roman" w:hAnsi="Times New Roman" w:cs="Times New Roman"/>
          <w:sz w:val="24"/>
          <w:szCs w:val="24"/>
          <w:lang w:val="uk-UA"/>
        </w:rPr>
        <w:t>кщо результат додавання числових даних не</w:t>
      </w:r>
      <w:r w:rsidR="00AA18B5" w:rsidRPr="004C11B4">
        <w:rPr>
          <w:rFonts w:ascii="Times New Roman" w:hAnsi="Times New Roman" w:cs="Times New Roman"/>
          <w:sz w:val="24"/>
          <w:szCs w:val="24"/>
          <w:lang w:val="uk-UA"/>
        </w:rPr>
        <w:t xml:space="preserve"> відповідає вказаний сумі, то </w:t>
      </w:r>
      <w:r w:rsidR="00B74C0D" w:rsidRPr="004C11B4">
        <w:rPr>
          <w:rFonts w:ascii="Times New Roman" w:hAnsi="Times New Roman" w:cs="Times New Roman"/>
          <w:sz w:val="24"/>
          <w:szCs w:val="24"/>
          <w:lang w:val="uk-UA"/>
        </w:rPr>
        <w:t>розглядатися буде вірно виконане складання.</w:t>
      </w:r>
    </w:p>
    <w:p w:rsidR="00B74C0D" w:rsidRPr="004C11B4" w:rsidRDefault="00AA18B5"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w:t>
      </w:r>
      <w:r w:rsidR="00B74C0D" w:rsidRPr="004C11B4">
        <w:rPr>
          <w:rFonts w:ascii="Times New Roman" w:hAnsi="Times New Roman" w:cs="Times New Roman"/>
          <w:sz w:val="24"/>
          <w:szCs w:val="24"/>
          <w:lang w:val="uk-UA"/>
        </w:rPr>
        <w:t xml:space="preserve">    Якщо</w:t>
      </w:r>
      <w:r w:rsidR="00B74C0D" w:rsidRPr="004C11B4">
        <w:rPr>
          <w:rFonts w:ascii="Times New Roman" w:hAnsi="Times New Roman" w:cs="Times New Roman"/>
          <w:sz w:val="24"/>
          <w:szCs w:val="24"/>
        </w:rPr>
        <w:t xml:space="preserve">, на </w:t>
      </w:r>
      <w:r w:rsidR="00B74C0D" w:rsidRPr="004C11B4">
        <w:rPr>
          <w:rFonts w:ascii="Times New Roman" w:hAnsi="Times New Roman" w:cs="Times New Roman"/>
          <w:sz w:val="24"/>
          <w:szCs w:val="24"/>
          <w:lang w:val="uk-UA"/>
        </w:rPr>
        <w:t>погляд</w:t>
      </w:r>
      <w:r w:rsidR="00B74C0D" w:rsidRPr="004C11B4">
        <w:rPr>
          <w:rFonts w:ascii="Times New Roman" w:hAnsi="Times New Roman" w:cs="Times New Roman"/>
          <w:sz w:val="24"/>
          <w:szCs w:val="24"/>
        </w:rPr>
        <w:t xml:space="preserve"> </w:t>
      </w:r>
      <w:r w:rsidR="00B74C0D" w:rsidRPr="004C11B4">
        <w:rPr>
          <w:rFonts w:ascii="Times New Roman" w:hAnsi="Times New Roman" w:cs="Times New Roman"/>
          <w:sz w:val="24"/>
          <w:szCs w:val="24"/>
          <w:lang w:val="uk-UA"/>
        </w:rPr>
        <w:t xml:space="preserve"> Замовника</w:t>
      </w:r>
      <w:r w:rsidR="00B74C0D" w:rsidRPr="004C11B4">
        <w:rPr>
          <w:rFonts w:ascii="Times New Roman" w:hAnsi="Times New Roman" w:cs="Times New Roman"/>
          <w:sz w:val="24"/>
          <w:szCs w:val="24"/>
        </w:rPr>
        <w:t xml:space="preserve">, в </w:t>
      </w:r>
      <w:r w:rsidR="00B74C0D" w:rsidRPr="004C11B4">
        <w:rPr>
          <w:rFonts w:ascii="Times New Roman" w:hAnsi="Times New Roman" w:cs="Times New Roman"/>
          <w:sz w:val="24"/>
          <w:szCs w:val="24"/>
          <w:lang w:val="uk-UA"/>
        </w:rPr>
        <w:t>ціні</w:t>
      </w:r>
      <w:r w:rsidR="00B74C0D" w:rsidRPr="004C11B4">
        <w:rPr>
          <w:rFonts w:ascii="Times New Roman" w:hAnsi="Times New Roman" w:cs="Times New Roman"/>
          <w:sz w:val="24"/>
          <w:szCs w:val="24"/>
        </w:rPr>
        <w:t xml:space="preserve"> за </w:t>
      </w:r>
      <w:r w:rsidR="00B74C0D" w:rsidRPr="004C11B4">
        <w:rPr>
          <w:rFonts w:ascii="Times New Roman" w:hAnsi="Times New Roman" w:cs="Times New Roman"/>
          <w:sz w:val="24"/>
          <w:szCs w:val="24"/>
          <w:lang w:val="uk-UA"/>
        </w:rPr>
        <w:t xml:space="preserve">одиницю </w:t>
      </w:r>
      <w:r w:rsidR="00B74C0D" w:rsidRPr="004C11B4">
        <w:rPr>
          <w:rFonts w:ascii="Times New Roman" w:hAnsi="Times New Roman" w:cs="Times New Roman"/>
          <w:sz w:val="24"/>
          <w:szCs w:val="24"/>
        </w:rPr>
        <w:t xml:space="preserve">є </w:t>
      </w:r>
      <w:r w:rsidR="00B74C0D" w:rsidRPr="004C11B4">
        <w:rPr>
          <w:rFonts w:ascii="Times New Roman" w:hAnsi="Times New Roman" w:cs="Times New Roman"/>
          <w:sz w:val="24"/>
          <w:szCs w:val="24"/>
          <w:lang w:val="uk-UA"/>
        </w:rPr>
        <w:t>явне</w:t>
      </w:r>
      <w:r w:rsidR="00B74C0D" w:rsidRPr="004C11B4">
        <w:rPr>
          <w:rFonts w:ascii="Times New Roman" w:hAnsi="Times New Roman" w:cs="Times New Roman"/>
          <w:sz w:val="24"/>
          <w:szCs w:val="24"/>
        </w:rPr>
        <w:t xml:space="preserve"> </w:t>
      </w:r>
      <w:r w:rsidR="00B74C0D" w:rsidRPr="004C11B4">
        <w:rPr>
          <w:rFonts w:ascii="Times New Roman" w:hAnsi="Times New Roman" w:cs="Times New Roman"/>
          <w:sz w:val="24"/>
          <w:szCs w:val="24"/>
          <w:lang w:val="uk-UA"/>
        </w:rPr>
        <w:t>зміщення</w:t>
      </w:r>
      <w:r w:rsidR="00B74C0D" w:rsidRPr="004C11B4">
        <w:rPr>
          <w:rFonts w:ascii="Times New Roman" w:hAnsi="Times New Roman" w:cs="Times New Roman"/>
          <w:sz w:val="24"/>
          <w:szCs w:val="24"/>
        </w:rPr>
        <w:t xml:space="preserve"> </w:t>
      </w:r>
      <w:r w:rsidR="00B74C0D" w:rsidRPr="004C11B4">
        <w:rPr>
          <w:rFonts w:ascii="Times New Roman" w:hAnsi="Times New Roman" w:cs="Times New Roman"/>
          <w:sz w:val="24"/>
          <w:szCs w:val="24"/>
          <w:lang w:val="uk-UA"/>
        </w:rPr>
        <w:t>десяткового</w:t>
      </w:r>
      <w:r w:rsidR="00B74C0D" w:rsidRPr="004C11B4">
        <w:rPr>
          <w:rFonts w:ascii="Times New Roman" w:hAnsi="Times New Roman" w:cs="Times New Roman"/>
          <w:sz w:val="24"/>
          <w:szCs w:val="24"/>
        </w:rPr>
        <w:t xml:space="preserve"> </w:t>
      </w:r>
      <w:r w:rsidR="00B74C0D" w:rsidRPr="004C11B4">
        <w:rPr>
          <w:rFonts w:ascii="Times New Roman" w:hAnsi="Times New Roman" w:cs="Times New Roman"/>
          <w:sz w:val="24"/>
          <w:szCs w:val="24"/>
          <w:lang w:val="uk-UA"/>
        </w:rPr>
        <w:t>розподілювача, в такому випадку призначена підсумкова ціна є визначальною, а ціна за одиницю виправляється.</w:t>
      </w:r>
    </w:p>
    <w:p w:rsidR="00B74C0D" w:rsidRPr="004C11B4" w:rsidRDefault="00FE14B8" w:rsidP="00B74C0D">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Якщо У</w:t>
      </w:r>
      <w:r w:rsidR="00B74C0D" w:rsidRPr="004C11B4">
        <w:rPr>
          <w:rFonts w:ascii="Times New Roman" w:hAnsi="Times New Roman" w:cs="Times New Roman"/>
          <w:sz w:val="24"/>
          <w:szCs w:val="24"/>
          <w:lang w:val="uk-UA"/>
        </w:rPr>
        <w:t>часник не згоден з виправленням арифметичних помилок, його цінова пропозиція  відхиляється.</w:t>
      </w:r>
    </w:p>
    <w:p w:rsidR="00B74C0D" w:rsidRPr="004C11B4" w:rsidRDefault="00B74C0D"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Замовник відхиляє цінові пропозиції, у разі якщо вони не відповідають вимогам Замовника, зазначеним у запиті, або з підстав, зазначених у статті 17 Закону України «Про здійснення державних закупівель»</w:t>
      </w:r>
      <w:r w:rsidR="00502453">
        <w:rPr>
          <w:rFonts w:ascii="Times New Roman" w:hAnsi="Times New Roman" w:cs="Times New Roman"/>
          <w:sz w:val="24"/>
          <w:szCs w:val="24"/>
          <w:lang w:val="uk-UA"/>
        </w:rPr>
        <w:t xml:space="preserve">(далі Закон) </w:t>
      </w:r>
      <w:r w:rsidRPr="004C11B4">
        <w:rPr>
          <w:rFonts w:ascii="Times New Roman" w:hAnsi="Times New Roman" w:cs="Times New Roman"/>
          <w:sz w:val="24"/>
          <w:szCs w:val="24"/>
          <w:lang w:val="uk-UA"/>
        </w:rPr>
        <w:t>.</w:t>
      </w:r>
      <w:r w:rsidR="007F122B">
        <w:rPr>
          <w:rFonts w:ascii="Times New Roman" w:hAnsi="Times New Roman" w:cs="Times New Roman"/>
          <w:sz w:val="24"/>
          <w:szCs w:val="24"/>
          <w:lang w:val="uk-UA"/>
        </w:rPr>
        <w:t xml:space="preserve"> Перелік документів, що підтвердж</w:t>
      </w:r>
      <w:r w:rsidR="00BB57A7">
        <w:rPr>
          <w:rFonts w:ascii="Times New Roman" w:hAnsi="Times New Roman" w:cs="Times New Roman"/>
          <w:sz w:val="24"/>
          <w:szCs w:val="24"/>
          <w:lang w:val="uk-UA"/>
        </w:rPr>
        <w:t>ують відсутність  передбачених З</w:t>
      </w:r>
      <w:r w:rsidR="007F122B">
        <w:rPr>
          <w:rFonts w:ascii="Times New Roman" w:hAnsi="Times New Roman" w:cs="Times New Roman"/>
          <w:sz w:val="24"/>
          <w:szCs w:val="24"/>
          <w:lang w:val="uk-UA"/>
        </w:rPr>
        <w:t>аконом підстав для відмови учаснику в участі у торгах згідно ст.17</w:t>
      </w:r>
      <w:r w:rsidR="008D1272">
        <w:rPr>
          <w:rFonts w:ascii="Times New Roman" w:hAnsi="Times New Roman" w:cs="Times New Roman"/>
          <w:sz w:val="24"/>
          <w:szCs w:val="24"/>
          <w:lang w:val="uk-UA"/>
        </w:rPr>
        <w:t xml:space="preserve"> Закону</w:t>
      </w:r>
      <w:r w:rsidR="00756F5C">
        <w:rPr>
          <w:rFonts w:ascii="Times New Roman" w:hAnsi="Times New Roman" w:cs="Times New Roman"/>
          <w:sz w:val="24"/>
          <w:szCs w:val="24"/>
          <w:lang w:val="uk-UA"/>
        </w:rPr>
        <w:t>,</w:t>
      </w:r>
      <w:r w:rsidR="008D1272">
        <w:rPr>
          <w:rFonts w:ascii="Times New Roman" w:hAnsi="Times New Roman" w:cs="Times New Roman"/>
          <w:sz w:val="24"/>
          <w:szCs w:val="24"/>
          <w:lang w:val="uk-UA"/>
        </w:rPr>
        <w:t xml:space="preserve"> наведено</w:t>
      </w:r>
      <w:r w:rsidR="00BB57A7">
        <w:rPr>
          <w:rFonts w:ascii="Times New Roman" w:hAnsi="Times New Roman" w:cs="Times New Roman"/>
          <w:sz w:val="24"/>
          <w:szCs w:val="24"/>
          <w:lang w:val="uk-UA"/>
        </w:rPr>
        <w:t xml:space="preserve"> у Додатку 4. </w:t>
      </w:r>
    </w:p>
    <w:p w:rsidR="00B74C0D" w:rsidRPr="004C11B4" w:rsidRDefault="00B74C0D"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 xml:space="preserve">      Замовник відміняє процедуру запиту цінових пропозицій та має право визнати її такою, що не відбулася, у випадках, визначених статтею 30 Закону.</w:t>
      </w:r>
    </w:p>
    <w:p w:rsidR="00B74C0D" w:rsidRPr="004C11B4" w:rsidRDefault="00B74C0D"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Додатки:</w:t>
      </w:r>
    </w:p>
    <w:p w:rsidR="00B74C0D" w:rsidRPr="004C11B4" w:rsidRDefault="00EB66FA"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1. Форма «Цінова пропозиц</w:t>
      </w:r>
      <w:r w:rsidR="00B74C0D" w:rsidRPr="004C11B4">
        <w:rPr>
          <w:rFonts w:ascii="Times New Roman" w:hAnsi="Times New Roman" w:cs="Times New Roman"/>
          <w:sz w:val="24"/>
          <w:szCs w:val="24"/>
          <w:lang w:val="uk-UA"/>
        </w:rPr>
        <w:t>ія» (додаток 1);</w:t>
      </w:r>
    </w:p>
    <w:p w:rsidR="00B74C0D" w:rsidRPr="004C11B4" w:rsidRDefault="00BB57A7" w:rsidP="00B74C0D">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Специфікація та медико-технічні вимоги </w:t>
      </w:r>
      <w:r w:rsidR="00B74C0D" w:rsidRPr="004C11B4">
        <w:rPr>
          <w:rFonts w:ascii="Times New Roman" w:hAnsi="Times New Roman" w:cs="Times New Roman"/>
          <w:sz w:val="24"/>
          <w:szCs w:val="24"/>
          <w:lang w:val="uk-UA"/>
        </w:rPr>
        <w:t xml:space="preserve"> (додаток 2);</w:t>
      </w:r>
    </w:p>
    <w:p w:rsidR="00B74C0D" w:rsidRPr="004C11B4" w:rsidRDefault="00BB57A7" w:rsidP="00B74C0D">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3. Основні </w:t>
      </w:r>
      <w:r w:rsidR="00B74C0D" w:rsidRPr="004C11B4">
        <w:rPr>
          <w:rFonts w:ascii="Times New Roman" w:hAnsi="Times New Roman" w:cs="Times New Roman"/>
          <w:sz w:val="24"/>
          <w:szCs w:val="24"/>
          <w:lang w:val="uk-UA"/>
        </w:rPr>
        <w:t>умови договору (додаток 3);</w:t>
      </w:r>
    </w:p>
    <w:p w:rsidR="00B74C0D" w:rsidRPr="004C11B4" w:rsidRDefault="00B74C0D"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4. Пе</w:t>
      </w:r>
      <w:r w:rsidR="00EB66FA" w:rsidRPr="004C11B4">
        <w:rPr>
          <w:rFonts w:ascii="Times New Roman" w:hAnsi="Times New Roman" w:cs="Times New Roman"/>
          <w:sz w:val="24"/>
          <w:szCs w:val="24"/>
          <w:lang w:val="uk-UA"/>
        </w:rPr>
        <w:t>релік документів, щ о підтвердж</w:t>
      </w:r>
      <w:r w:rsidRPr="004C11B4">
        <w:rPr>
          <w:rFonts w:ascii="Times New Roman" w:hAnsi="Times New Roman" w:cs="Times New Roman"/>
          <w:sz w:val="24"/>
          <w:szCs w:val="24"/>
          <w:lang w:val="uk-UA"/>
        </w:rPr>
        <w:t>ують відсутність передбачених Законом підстав для відмови</w:t>
      </w:r>
      <w:r w:rsidR="00EB66FA" w:rsidRPr="004C11B4">
        <w:rPr>
          <w:rFonts w:ascii="Times New Roman" w:hAnsi="Times New Roman" w:cs="Times New Roman"/>
          <w:sz w:val="24"/>
          <w:szCs w:val="24"/>
          <w:lang w:val="uk-UA"/>
        </w:rPr>
        <w:t xml:space="preserve"> </w:t>
      </w:r>
      <w:r w:rsidRPr="004C11B4">
        <w:rPr>
          <w:rFonts w:ascii="Times New Roman" w:hAnsi="Times New Roman" w:cs="Times New Roman"/>
          <w:sz w:val="24"/>
          <w:szCs w:val="24"/>
          <w:lang w:val="uk-UA"/>
        </w:rPr>
        <w:t>учаснику в участі у торгах згідно ст. 17 Закону (додаток 4);</w:t>
      </w:r>
    </w:p>
    <w:p w:rsidR="00EB66FA" w:rsidRPr="004C11B4" w:rsidRDefault="00EB66FA" w:rsidP="00B74C0D">
      <w:pPr>
        <w:autoSpaceDE w:val="0"/>
        <w:autoSpaceDN w:val="0"/>
        <w:adjustRightInd w:val="0"/>
        <w:spacing w:after="0" w:line="240" w:lineRule="auto"/>
        <w:rPr>
          <w:rFonts w:ascii="Times New Roman" w:hAnsi="Times New Roman" w:cs="Times New Roman"/>
          <w:sz w:val="24"/>
          <w:szCs w:val="24"/>
          <w:lang w:val="uk-UA"/>
        </w:rPr>
      </w:pPr>
    </w:p>
    <w:p w:rsidR="00EB66FA" w:rsidRPr="004C11B4" w:rsidRDefault="00A0590D"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Заступник директора з економічних питань,</w:t>
      </w:r>
    </w:p>
    <w:p w:rsidR="00B74C0D" w:rsidRDefault="00B74C0D" w:rsidP="00B74C0D">
      <w:pPr>
        <w:autoSpaceDE w:val="0"/>
        <w:autoSpaceDN w:val="0"/>
        <w:adjustRightInd w:val="0"/>
        <w:spacing w:after="0" w:line="240" w:lineRule="auto"/>
        <w:rPr>
          <w:rFonts w:ascii="Times New Roman" w:hAnsi="Times New Roman" w:cs="Times New Roman"/>
          <w:sz w:val="24"/>
          <w:szCs w:val="24"/>
          <w:lang w:val="uk-UA"/>
        </w:rPr>
      </w:pPr>
      <w:r w:rsidRPr="004C11B4">
        <w:rPr>
          <w:rFonts w:ascii="Times New Roman" w:hAnsi="Times New Roman" w:cs="Times New Roman"/>
          <w:sz w:val="24"/>
          <w:szCs w:val="24"/>
          <w:lang w:val="uk-UA"/>
        </w:rPr>
        <w:t>Голова комітету з конкурсних торгів</w:t>
      </w:r>
      <w:r w:rsidR="00A0590D" w:rsidRPr="004C11B4">
        <w:rPr>
          <w:rFonts w:ascii="Times New Roman" w:hAnsi="Times New Roman" w:cs="Times New Roman"/>
          <w:sz w:val="24"/>
          <w:szCs w:val="24"/>
          <w:lang w:val="uk-UA"/>
        </w:rPr>
        <w:t xml:space="preserve">                                                Т.М.Воронкіна</w:t>
      </w: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621764" w:rsidRDefault="00621764" w:rsidP="00B74C0D">
      <w:pPr>
        <w:autoSpaceDE w:val="0"/>
        <w:autoSpaceDN w:val="0"/>
        <w:adjustRightInd w:val="0"/>
        <w:spacing w:after="0" w:line="240" w:lineRule="auto"/>
        <w:rPr>
          <w:rFonts w:ascii="Times New Roman" w:hAnsi="Times New Roman" w:cs="Times New Roman"/>
          <w:sz w:val="24"/>
          <w:szCs w:val="24"/>
          <w:lang w:val="uk-UA"/>
        </w:rPr>
      </w:pPr>
    </w:p>
    <w:p w:rsidR="00621764" w:rsidRDefault="00621764" w:rsidP="00B74C0D">
      <w:pPr>
        <w:autoSpaceDE w:val="0"/>
        <w:autoSpaceDN w:val="0"/>
        <w:adjustRightInd w:val="0"/>
        <w:spacing w:after="0" w:line="240" w:lineRule="auto"/>
        <w:rPr>
          <w:rFonts w:ascii="Times New Roman" w:hAnsi="Times New Roman" w:cs="Times New Roman"/>
          <w:sz w:val="24"/>
          <w:szCs w:val="24"/>
          <w:lang w:val="uk-UA"/>
        </w:rPr>
      </w:pPr>
    </w:p>
    <w:p w:rsidR="00621764" w:rsidRDefault="00621764" w:rsidP="00B74C0D">
      <w:pPr>
        <w:autoSpaceDE w:val="0"/>
        <w:autoSpaceDN w:val="0"/>
        <w:adjustRightInd w:val="0"/>
        <w:spacing w:after="0" w:line="240" w:lineRule="auto"/>
        <w:rPr>
          <w:rFonts w:ascii="Times New Roman" w:hAnsi="Times New Roman" w:cs="Times New Roman"/>
          <w:sz w:val="24"/>
          <w:szCs w:val="24"/>
          <w:lang w:val="uk-UA"/>
        </w:rPr>
      </w:pPr>
    </w:p>
    <w:p w:rsidR="00621764" w:rsidRDefault="00621764" w:rsidP="00B74C0D">
      <w:pPr>
        <w:autoSpaceDE w:val="0"/>
        <w:autoSpaceDN w:val="0"/>
        <w:adjustRightInd w:val="0"/>
        <w:spacing w:after="0" w:line="240" w:lineRule="auto"/>
        <w:rPr>
          <w:rFonts w:ascii="Times New Roman" w:hAnsi="Times New Roman" w:cs="Times New Roman"/>
          <w:sz w:val="24"/>
          <w:szCs w:val="24"/>
          <w:lang w:val="uk-UA"/>
        </w:rPr>
      </w:pPr>
    </w:p>
    <w:p w:rsidR="00621764" w:rsidRDefault="00621764" w:rsidP="00B74C0D">
      <w:pPr>
        <w:autoSpaceDE w:val="0"/>
        <w:autoSpaceDN w:val="0"/>
        <w:adjustRightInd w:val="0"/>
        <w:spacing w:after="0" w:line="240" w:lineRule="auto"/>
        <w:rPr>
          <w:rFonts w:ascii="Times New Roman" w:hAnsi="Times New Roman" w:cs="Times New Roman"/>
          <w:sz w:val="24"/>
          <w:szCs w:val="24"/>
          <w:lang w:val="uk-UA"/>
        </w:rPr>
      </w:pPr>
    </w:p>
    <w:p w:rsidR="00621764" w:rsidRDefault="00621764" w:rsidP="00B74C0D">
      <w:pPr>
        <w:autoSpaceDE w:val="0"/>
        <w:autoSpaceDN w:val="0"/>
        <w:adjustRightInd w:val="0"/>
        <w:spacing w:after="0" w:line="240" w:lineRule="auto"/>
        <w:rPr>
          <w:rFonts w:ascii="Times New Roman" w:hAnsi="Times New Roman" w:cs="Times New Roman"/>
          <w:sz w:val="24"/>
          <w:szCs w:val="24"/>
          <w:lang w:val="uk-UA"/>
        </w:rPr>
      </w:pPr>
    </w:p>
    <w:p w:rsidR="00621764" w:rsidRDefault="00621764" w:rsidP="00B74C0D">
      <w:pPr>
        <w:autoSpaceDE w:val="0"/>
        <w:autoSpaceDN w:val="0"/>
        <w:adjustRightInd w:val="0"/>
        <w:spacing w:after="0" w:line="240" w:lineRule="auto"/>
        <w:rPr>
          <w:rFonts w:ascii="Times New Roman" w:hAnsi="Times New Roman" w:cs="Times New Roman"/>
          <w:sz w:val="24"/>
          <w:szCs w:val="24"/>
          <w:lang w:val="uk-UA"/>
        </w:rPr>
      </w:pPr>
    </w:p>
    <w:p w:rsidR="00C945F1" w:rsidRDefault="00C27897" w:rsidP="00C27897">
      <w:pPr>
        <w:ind w:right="196"/>
        <w:jc w:val="right"/>
        <w:outlineLvl w:val="0"/>
        <w:rPr>
          <w:b/>
          <w:bCs/>
          <w:lang w:val="uk-UA"/>
        </w:rPr>
      </w:pPr>
      <w:r>
        <w:rPr>
          <w:b/>
          <w:bCs/>
        </w:rPr>
        <w:t xml:space="preserve">                                                                    </w:t>
      </w:r>
    </w:p>
    <w:p w:rsidR="00C945F1" w:rsidRDefault="00C945F1" w:rsidP="00C27897">
      <w:pPr>
        <w:ind w:right="196"/>
        <w:jc w:val="right"/>
        <w:outlineLvl w:val="0"/>
        <w:rPr>
          <w:b/>
          <w:bCs/>
          <w:lang w:val="uk-UA"/>
        </w:rPr>
      </w:pPr>
    </w:p>
    <w:p w:rsidR="00C27897" w:rsidRPr="008A34DB" w:rsidRDefault="00C27897" w:rsidP="00C27897">
      <w:pPr>
        <w:ind w:right="196"/>
        <w:jc w:val="right"/>
        <w:outlineLvl w:val="0"/>
        <w:rPr>
          <w:rFonts w:ascii="Times New Roman" w:hAnsi="Times New Roman" w:cs="Times New Roman"/>
          <w:b/>
          <w:bCs/>
        </w:rPr>
      </w:pPr>
      <w:r>
        <w:rPr>
          <w:b/>
          <w:bCs/>
        </w:rPr>
        <w:t xml:space="preserve">   </w:t>
      </w:r>
      <w:r w:rsidRPr="008A34DB">
        <w:rPr>
          <w:rFonts w:ascii="Times New Roman" w:hAnsi="Times New Roman" w:cs="Times New Roman"/>
          <w:b/>
          <w:bCs/>
        </w:rPr>
        <w:t>ДОДАТОК 1</w:t>
      </w:r>
    </w:p>
    <w:p w:rsidR="00C27897" w:rsidRPr="001D0CA2" w:rsidRDefault="00C27897" w:rsidP="00C27897">
      <w:pPr>
        <w:ind w:right="196"/>
        <w:outlineLvl w:val="0"/>
        <w:rPr>
          <w:rFonts w:ascii="Times New Roman" w:hAnsi="Times New Roman" w:cs="Times New Roman"/>
          <w:b/>
          <w:bCs/>
          <w:sz w:val="24"/>
          <w:szCs w:val="24"/>
        </w:rPr>
      </w:pPr>
      <w:r w:rsidRPr="008A34DB">
        <w:rPr>
          <w:rFonts w:ascii="Times New Roman" w:hAnsi="Times New Roman" w:cs="Times New Roman"/>
          <w:b/>
          <w:bCs/>
        </w:rPr>
        <w:t xml:space="preserve">                                      </w:t>
      </w:r>
      <w:r w:rsidR="001D0CA2">
        <w:rPr>
          <w:rFonts w:ascii="Times New Roman" w:hAnsi="Times New Roman" w:cs="Times New Roman"/>
          <w:b/>
          <w:bCs/>
        </w:rPr>
        <w:t xml:space="preserve">                   </w:t>
      </w:r>
      <w:r w:rsidRPr="008A34DB">
        <w:rPr>
          <w:rFonts w:ascii="Times New Roman" w:hAnsi="Times New Roman" w:cs="Times New Roman"/>
          <w:b/>
          <w:bCs/>
        </w:rPr>
        <w:t xml:space="preserve">  </w:t>
      </w:r>
      <w:r w:rsidRPr="001D0CA2">
        <w:rPr>
          <w:rFonts w:ascii="Times New Roman" w:hAnsi="Times New Roman" w:cs="Times New Roman"/>
          <w:b/>
          <w:bCs/>
          <w:sz w:val="24"/>
          <w:szCs w:val="24"/>
        </w:rPr>
        <w:t>ФОРМА «</w:t>
      </w:r>
      <w:proofErr w:type="gramStart"/>
      <w:r w:rsidRPr="001D0CA2">
        <w:rPr>
          <w:rFonts w:ascii="Times New Roman" w:hAnsi="Times New Roman" w:cs="Times New Roman"/>
          <w:b/>
          <w:bCs/>
          <w:sz w:val="24"/>
          <w:szCs w:val="24"/>
        </w:rPr>
        <w:t>Ц</w:t>
      </w:r>
      <w:proofErr w:type="gramEnd"/>
      <w:r w:rsidRPr="001D0CA2">
        <w:rPr>
          <w:rFonts w:ascii="Times New Roman" w:hAnsi="Times New Roman" w:cs="Times New Roman"/>
          <w:b/>
          <w:bCs/>
          <w:sz w:val="24"/>
          <w:szCs w:val="24"/>
        </w:rPr>
        <w:t xml:space="preserve">ІНОВА ПРОПОЗИЦІЯ»              </w:t>
      </w:r>
    </w:p>
    <w:p w:rsidR="00C27897" w:rsidRPr="001D0CA2" w:rsidRDefault="001D0CA2" w:rsidP="00C27897">
      <w:pPr>
        <w:ind w:hanging="720"/>
        <w:jc w:val="center"/>
        <w:rPr>
          <w:rFonts w:ascii="Times New Roman" w:hAnsi="Times New Roman" w:cs="Times New Roman"/>
          <w:sz w:val="24"/>
          <w:szCs w:val="24"/>
        </w:rPr>
      </w:pPr>
      <w:r w:rsidRPr="001D0CA2">
        <w:rPr>
          <w:rFonts w:ascii="Times New Roman" w:hAnsi="Times New Roman" w:cs="Times New Roman"/>
          <w:sz w:val="24"/>
          <w:szCs w:val="24"/>
          <w:lang w:val="uk-UA"/>
        </w:rPr>
        <w:t xml:space="preserve">    </w:t>
      </w:r>
      <w:r w:rsidR="00C27897" w:rsidRPr="001D0CA2">
        <w:rPr>
          <w:rFonts w:ascii="Times New Roman" w:hAnsi="Times New Roman" w:cs="Times New Roman"/>
          <w:sz w:val="24"/>
          <w:szCs w:val="24"/>
        </w:rPr>
        <w:t xml:space="preserve">(форма, яка </w:t>
      </w:r>
      <w:proofErr w:type="spellStart"/>
      <w:proofErr w:type="gramStart"/>
      <w:r w:rsidR="00C27897" w:rsidRPr="001D0CA2">
        <w:rPr>
          <w:rFonts w:ascii="Times New Roman" w:hAnsi="Times New Roman" w:cs="Times New Roman"/>
          <w:sz w:val="24"/>
          <w:szCs w:val="24"/>
        </w:rPr>
        <w:t>подається</w:t>
      </w:r>
      <w:proofErr w:type="spellEnd"/>
      <w:proofErr w:type="gramEnd"/>
      <w:r w:rsidR="00C27897" w:rsidRPr="001D0CA2">
        <w:rPr>
          <w:rFonts w:ascii="Times New Roman" w:hAnsi="Times New Roman" w:cs="Times New Roman"/>
          <w:sz w:val="24"/>
          <w:szCs w:val="24"/>
        </w:rPr>
        <w:t xml:space="preserve"> </w:t>
      </w:r>
      <w:proofErr w:type="spellStart"/>
      <w:r w:rsidR="00C27897" w:rsidRPr="001D0CA2">
        <w:rPr>
          <w:rFonts w:ascii="Times New Roman" w:hAnsi="Times New Roman" w:cs="Times New Roman"/>
          <w:sz w:val="24"/>
          <w:szCs w:val="24"/>
        </w:rPr>
        <w:t>Учасником</w:t>
      </w:r>
      <w:proofErr w:type="spellEnd"/>
      <w:r w:rsidR="00C27897" w:rsidRPr="001D0CA2">
        <w:rPr>
          <w:rFonts w:ascii="Times New Roman" w:hAnsi="Times New Roman" w:cs="Times New Roman"/>
          <w:sz w:val="24"/>
          <w:szCs w:val="24"/>
        </w:rPr>
        <w:t xml:space="preserve"> на </w:t>
      </w:r>
      <w:proofErr w:type="spellStart"/>
      <w:r w:rsidR="00C27897" w:rsidRPr="001D0CA2">
        <w:rPr>
          <w:rFonts w:ascii="Times New Roman" w:hAnsi="Times New Roman" w:cs="Times New Roman"/>
          <w:sz w:val="24"/>
          <w:szCs w:val="24"/>
        </w:rPr>
        <w:t>фірмовому</w:t>
      </w:r>
      <w:proofErr w:type="spellEnd"/>
      <w:r w:rsidR="00C27897" w:rsidRPr="001D0CA2">
        <w:rPr>
          <w:rFonts w:ascii="Times New Roman" w:hAnsi="Times New Roman" w:cs="Times New Roman"/>
          <w:sz w:val="24"/>
          <w:szCs w:val="24"/>
        </w:rPr>
        <w:t xml:space="preserve"> бланку)</w:t>
      </w:r>
    </w:p>
    <w:p w:rsidR="00C27897" w:rsidRPr="001D0CA2" w:rsidRDefault="00C27897" w:rsidP="00C27897">
      <w:pPr>
        <w:rPr>
          <w:rFonts w:ascii="Times New Roman" w:hAnsi="Times New Roman" w:cs="Times New Roman"/>
          <w:sz w:val="24"/>
          <w:szCs w:val="24"/>
        </w:rPr>
      </w:pPr>
      <w:r w:rsidRPr="001D0CA2">
        <w:rPr>
          <w:rFonts w:ascii="Times New Roman" w:hAnsi="Times New Roman" w:cs="Times New Roman"/>
          <w:sz w:val="24"/>
          <w:szCs w:val="24"/>
        </w:rPr>
        <w:t>1.  Ми, (</w:t>
      </w:r>
      <w:proofErr w:type="spellStart"/>
      <w:r w:rsidRPr="001D0CA2">
        <w:rPr>
          <w:rFonts w:ascii="Times New Roman" w:hAnsi="Times New Roman" w:cs="Times New Roman"/>
          <w:sz w:val="24"/>
          <w:szCs w:val="24"/>
        </w:rPr>
        <w:t>назва</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Учасника</w:t>
      </w:r>
      <w:proofErr w:type="spellEnd"/>
      <w:r w:rsidRPr="001D0CA2">
        <w:rPr>
          <w:rFonts w:ascii="Times New Roman" w:hAnsi="Times New Roman" w:cs="Times New Roman"/>
          <w:sz w:val="24"/>
          <w:szCs w:val="24"/>
        </w:rPr>
        <w:t xml:space="preserve"> та  </w:t>
      </w:r>
      <w:proofErr w:type="spellStart"/>
      <w:r w:rsidRPr="001D0CA2">
        <w:rPr>
          <w:rFonts w:ascii="Times New Roman" w:hAnsi="Times New Roman" w:cs="Times New Roman"/>
          <w:sz w:val="24"/>
          <w:szCs w:val="24"/>
        </w:rPr>
        <w:t>його</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реквізити</w:t>
      </w:r>
      <w:proofErr w:type="spellEnd"/>
      <w:proofErr w:type="gramStart"/>
      <w:r w:rsidRPr="001D0CA2">
        <w:rPr>
          <w:rFonts w:ascii="Times New Roman" w:hAnsi="Times New Roman" w:cs="Times New Roman"/>
          <w:sz w:val="24"/>
          <w:szCs w:val="24"/>
        </w:rPr>
        <w:t xml:space="preserve"> )</w:t>
      </w:r>
      <w:proofErr w:type="gramEnd"/>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sz w:val="24"/>
          <w:szCs w:val="24"/>
        </w:rPr>
        <w:t xml:space="preserve">  </w:t>
      </w:r>
      <w:r w:rsidRPr="001D0CA2">
        <w:rPr>
          <w:rFonts w:ascii="Times New Roman" w:hAnsi="Times New Roman" w:cs="Times New Roman"/>
          <w:i/>
          <w:sz w:val="24"/>
          <w:szCs w:val="24"/>
        </w:rPr>
        <w:t xml:space="preserve">- </w:t>
      </w:r>
      <w:proofErr w:type="spellStart"/>
      <w:r w:rsidRPr="001D0CA2">
        <w:rPr>
          <w:rFonts w:ascii="Times New Roman" w:hAnsi="Times New Roman" w:cs="Times New Roman"/>
          <w:i/>
          <w:sz w:val="24"/>
          <w:szCs w:val="24"/>
          <w:lang w:eastAsia="he-IL" w:bidi="he-IL"/>
        </w:rPr>
        <w:t>Повне</w:t>
      </w:r>
      <w:proofErr w:type="spellEnd"/>
      <w:r w:rsidRPr="001D0CA2">
        <w:rPr>
          <w:rFonts w:ascii="Times New Roman" w:hAnsi="Times New Roman" w:cs="Times New Roman"/>
          <w:i/>
          <w:sz w:val="24"/>
          <w:szCs w:val="24"/>
          <w:lang w:eastAsia="he-IL" w:bidi="he-IL"/>
        </w:rPr>
        <w:t xml:space="preserve"> найменування </w:t>
      </w:r>
      <w:proofErr w:type="spellStart"/>
      <w:r w:rsidRPr="001D0CA2">
        <w:rPr>
          <w:rFonts w:ascii="Times New Roman" w:hAnsi="Times New Roman" w:cs="Times New Roman"/>
          <w:i/>
          <w:sz w:val="24"/>
          <w:szCs w:val="24"/>
          <w:lang w:eastAsia="he-IL" w:bidi="he-IL"/>
        </w:rPr>
        <w:t>Учасника</w:t>
      </w:r>
      <w:proofErr w:type="spellEnd"/>
      <w:r w:rsidRPr="001D0CA2">
        <w:rPr>
          <w:rFonts w:ascii="Times New Roman" w:hAnsi="Times New Roman" w:cs="Times New Roman"/>
          <w:i/>
          <w:sz w:val="24"/>
          <w:szCs w:val="24"/>
          <w:lang w:eastAsia="he-IL" w:bidi="he-IL"/>
        </w:rPr>
        <w:t>:</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Адреса </w:t>
      </w:r>
      <w:proofErr w:type="gramStart"/>
      <w:r w:rsidRPr="001D0CA2">
        <w:rPr>
          <w:rFonts w:ascii="Times New Roman" w:hAnsi="Times New Roman" w:cs="Times New Roman"/>
          <w:i/>
          <w:sz w:val="24"/>
          <w:szCs w:val="24"/>
          <w:lang w:eastAsia="he-IL" w:bidi="he-IL"/>
        </w:rPr>
        <w:t xml:space="preserve">( </w:t>
      </w:r>
      <w:proofErr w:type="spellStart"/>
      <w:proofErr w:type="gramEnd"/>
      <w:r w:rsidRPr="001D0CA2">
        <w:rPr>
          <w:rFonts w:ascii="Times New Roman" w:hAnsi="Times New Roman" w:cs="Times New Roman"/>
          <w:i/>
          <w:sz w:val="24"/>
          <w:szCs w:val="24"/>
          <w:lang w:eastAsia="he-IL" w:bidi="he-IL"/>
        </w:rPr>
        <w:t>юридична</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поштова</w:t>
      </w:r>
      <w:proofErr w:type="spellEnd"/>
      <w:r w:rsidRPr="001D0CA2">
        <w:rPr>
          <w:rFonts w:ascii="Times New Roman" w:hAnsi="Times New Roman" w:cs="Times New Roman"/>
          <w:i/>
          <w:sz w:val="24"/>
          <w:szCs w:val="24"/>
          <w:lang w:eastAsia="he-IL" w:bidi="he-IL"/>
        </w:rPr>
        <w:t xml:space="preserve"> ):</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Код ЄДРПОУ – (для </w:t>
      </w:r>
      <w:proofErr w:type="spellStart"/>
      <w:r w:rsidRPr="001D0CA2">
        <w:rPr>
          <w:rFonts w:ascii="Times New Roman" w:hAnsi="Times New Roman" w:cs="Times New Roman"/>
          <w:i/>
          <w:sz w:val="24"/>
          <w:szCs w:val="24"/>
          <w:lang w:eastAsia="he-IL" w:bidi="he-IL"/>
        </w:rPr>
        <w:t>юридичних</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осіб</w:t>
      </w:r>
      <w:proofErr w:type="spellEnd"/>
      <w:r w:rsidRPr="001D0CA2">
        <w:rPr>
          <w:rFonts w:ascii="Times New Roman" w:hAnsi="Times New Roman" w:cs="Times New Roman"/>
          <w:i/>
          <w:sz w:val="24"/>
          <w:szCs w:val="24"/>
          <w:lang w:eastAsia="he-IL" w:bidi="he-IL"/>
        </w:rPr>
        <w:t>):</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ідентифікаційний</w:t>
      </w:r>
      <w:proofErr w:type="spellEnd"/>
      <w:r w:rsidRPr="001D0CA2">
        <w:rPr>
          <w:rFonts w:ascii="Times New Roman" w:hAnsi="Times New Roman" w:cs="Times New Roman"/>
          <w:i/>
          <w:sz w:val="24"/>
          <w:szCs w:val="24"/>
          <w:lang w:eastAsia="he-IL" w:bidi="he-IL"/>
        </w:rPr>
        <w:t xml:space="preserve"> номер </w:t>
      </w:r>
      <w:proofErr w:type="spellStart"/>
      <w:r w:rsidRPr="001D0CA2">
        <w:rPr>
          <w:rFonts w:ascii="Times New Roman" w:hAnsi="Times New Roman" w:cs="Times New Roman"/>
          <w:i/>
          <w:sz w:val="24"/>
          <w:szCs w:val="24"/>
          <w:lang w:eastAsia="he-IL" w:bidi="he-IL"/>
        </w:rPr>
        <w:t>фізичної</w:t>
      </w:r>
      <w:proofErr w:type="spellEnd"/>
      <w:r w:rsidRPr="001D0CA2">
        <w:rPr>
          <w:rFonts w:ascii="Times New Roman" w:hAnsi="Times New Roman" w:cs="Times New Roman"/>
          <w:i/>
          <w:sz w:val="24"/>
          <w:szCs w:val="24"/>
          <w:lang w:eastAsia="he-IL" w:bidi="he-IL"/>
        </w:rPr>
        <w:t xml:space="preserve"> особи – </w:t>
      </w:r>
      <w:proofErr w:type="spellStart"/>
      <w:r w:rsidRPr="001D0CA2">
        <w:rPr>
          <w:rFonts w:ascii="Times New Roman" w:hAnsi="Times New Roman" w:cs="Times New Roman"/>
          <w:i/>
          <w:sz w:val="24"/>
          <w:szCs w:val="24"/>
          <w:lang w:eastAsia="he-IL" w:bidi="he-IL"/>
        </w:rPr>
        <w:t>платника</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податкі</w:t>
      </w:r>
      <w:proofErr w:type="gramStart"/>
      <w:r w:rsidRPr="001D0CA2">
        <w:rPr>
          <w:rFonts w:ascii="Times New Roman" w:hAnsi="Times New Roman" w:cs="Times New Roman"/>
          <w:i/>
          <w:sz w:val="24"/>
          <w:szCs w:val="24"/>
          <w:lang w:eastAsia="he-IL" w:bidi="he-IL"/>
        </w:rPr>
        <w:t>в</w:t>
      </w:r>
      <w:proofErr w:type="spellEnd"/>
      <w:proofErr w:type="gramEnd"/>
      <w:r w:rsidRPr="001D0CA2">
        <w:rPr>
          <w:rFonts w:ascii="Times New Roman" w:hAnsi="Times New Roman" w:cs="Times New Roman"/>
          <w:i/>
          <w:sz w:val="24"/>
          <w:szCs w:val="24"/>
          <w:lang w:eastAsia="he-IL" w:bidi="he-IL"/>
        </w:rPr>
        <w:t xml:space="preserve"> та</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інших</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обов'язкових</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платежі</w:t>
      </w:r>
      <w:proofErr w:type="gramStart"/>
      <w:r w:rsidRPr="001D0CA2">
        <w:rPr>
          <w:rFonts w:ascii="Times New Roman" w:hAnsi="Times New Roman" w:cs="Times New Roman"/>
          <w:i/>
          <w:sz w:val="24"/>
          <w:szCs w:val="24"/>
          <w:lang w:eastAsia="he-IL" w:bidi="he-IL"/>
        </w:rPr>
        <w:t>в</w:t>
      </w:r>
      <w:proofErr w:type="spellEnd"/>
      <w:proofErr w:type="gramEnd"/>
      <w:r w:rsidRPr="001D0CA2">
        <w:rPr>
          <w:rFonts w:ascii="Times New Roman" w:hAnsi="Times New Roman" w:cs="Times New Roman"/>
          <w:i/>
          <w:sz w:val="24"/>
          <w:szCs w:val="24"/>
          <w:lang w:eastAsia="he-IL" w:bidi="he-IL"/>
        </w:rPr>
        <w:t xml:space="preserve">: </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Форма </w:t>
      </w:r>
      <w:proofErr w:type="spellStart"/>
      <w:r w:rsidRPr="001D0CA2">
        <w:rPr>
          <w:rFonts w:ascii="Times New Roman" w:hAnsi="Times New Roman" w:cs="Times New Roman"/>
          <w:i/>
          <w:sz w:val="24"/>
          <w:szCs w:val="24"/>
          <w:lang w:eastAsia="he-IL" w:bidi="he-IL"/>
        </w:rPr>
        <w:t>власності</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організаційно-правова</w:t>
      </w:r>
      <w:proofErr w:type="spellEnd"/>
      <w:r w:rsidRPr="001D0CA2">
        <w:rPr>
          <w:rFonts w:ascii="Times New Roman" w:hAnsi="Times New Roman" w:cs="Times New Roman"/>
          <w:i/>
          <w:sz w:val="24"/>
          <w:szCs w:val="24"/>
          <w:lang w:eastAsia="he-IL" w:bidi="he-IL"/>
        </w:rPr>
        <w:t xml:space="preserve"> форма – для </w:t>
      </w:r>
      <w:proofErr w:type="spellStart"/>
      <w:r w:rsidRPr="001D0CA2">
        <w:rPr>
          <w:rFonts w:ascii="Times New Roman" w:hAnsi="Times New Roman" w:cs="Times New Roman"/>
          <w:i/>
          <w:sz w:val="24"/>
          <w:szCs w:val="24"/>
          <w:lang w:eastAsia="he-IL" w:bidi="he-IL"/>
        </w:rPr>
        <w:t>юридичних</w:t>
      </w:r>
      <w:proofErr w:type="spellEnd"/>
      <w:r w:rsidRPr="001D0CA2">
        <w:rPr>
          <w:rFonts w:ascii="Times New Roman" w:hAnsi="Times New Roman" w:cs="Times New Roman"/>
          <w:i/>
          <w:sz w:val="24"/>
          <w:szCs w:val="24"/>
          <w:lang w:eastAsia="he-IL" w:bidi="he-IL"/>
        </w:rPr>
        <w:t xml:space="preserve"> </w:t>
      </w:r>
      <w:proofErr w:type="spellStart"/>
      <w:proofErr w:type="gramStart"/>
      <w:r w:rsidRPr="001D0CA2">
        <w:rPr>
          <w:rFonts w:ascii="Times New Roman" w:hAnsi="Times New Roman" w:cs="Times New Roman"/>
          <w:i/>
          <w:sz w:val="24"/>
          <w:szCs w:val="24"/>
          <w:lang w:eastAsia="he-IL" w:bidi="he-IL"/>
        </w:rPr>
        <w:t>осіб</w:t>
      </w:r>
      <w:proofErr w:type="spellEnd"/>
      <w:proofErr w:type="gramEnd"/>
      <w:r w:rsidRPr="001D0CA2">
        <w:rPr>
          <w:rFonts w:ascii="Times New Roman" w:hAnsi="Times New Roman" w:cs="Times New Roman"/>
          <w:i/>
          <w:sz w:val="24"/>
          <w:szCs w:val="24"/>
          <w:lang w:eastAsia="he-IL" w:bidi="he-IL"/>
        </w:rPr>
        <w:t xml:space="preserve">: </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основна</w:t>
      </w:r>
      <w:proofErr w:type="spellEnd"/>
      <w:r w:rsidRPr="001D0CA2">
        <w:rPr>
          <w:rFonts w:ascii="Times New Roman" w:hAnsi="Times New Roman" w:cs="Times New Roman"/>
          <w:i/>
          <w:sz w:val="24"/>
          <w:szCs w:val="24"/>
          <w:lang w:eastAsia="he-IL" w:bidi="he-IL"/>
        </w:rPr>
        <w:t xml:space="preserve"> </w:t>
      </w:r>
      <w:proofErr w:type="spellStart"/>
      <w:proofErr w:type="gramStart"/>
      <w:r w:rsidRPr="001D0CA2">
        <w:rPr>
          <w:rFonts w:ascii="Times New Roman" w:hAnsi="Times New Roman" w:cs="Times New Roman"/>
          <w:i/>
          <w:sz w:val="24"/>
          <w:szCs w:val="24"/>
          <w:lang w:eastAsia="he-IL" w:bidi="he-IL"/>
        </w:rPr>
        <w:t>спец</w:t>
      </w:r>
      <w:proofErr w:type="gramEnd"/>
      <w:r w:rsidRPr="001D0CA2">
        <w:rPr>
          <w:rFonts w:ascii="Times New Roman" w:hAnsi="Times New Roman" w:cs="Times New Roman"/>
          <w:i/>
          <w:sz w:val="24"/>
          <w:szCs w:val="24"/>
          <w:lang w:eastAsia="he-IL" w:bidi="he-IL"/>
        </w:rPr>
        <w:t>іалізація</w:t>
      </w:r>
      <w:proofErr w:type="spellEnd"/>
      <w:r w:rsidRPr="001D0CA2">
        <w:rPr>
          <w:rFonts w:ascii="Times New Roman" w:hAnsi="Times New Roman" w:cs="Times New Roman"/>
          <w:i/>
          <w:sz w:val="24"/>
          <w:szCs w:val="24"/>
          <w:lang w:eastAsia="he-IL" w:bidi="he-IL"/>
        </w:rPr>
        <w:t xml:space="preserve">, напрямки </w:t>
      </w:r>
      <w:proofErr w:type="spellStart"/>
      <w:r w:rsidRPr="001D0CA2">
        <w:rPr>
          <w:rFonts w:ascii="Times New Roman" w:hAnsi="Times New Roman" w:cs="Times New Roman"/>
          <w:i/>
          <w:sz w:val="24"/>
          <w:szCs w:val="24"/>
          <w:lang w:eastAsia="he-IL" w:bidi="he-IL"/>
        </w:rPr>
        <w:t>діяльності</w:t>
      </w:r>
      <w:proofErr w:type="spellEnd"/>
      <w:r w:rsidRPr="001D0CA2">
        <w:rPr>
          <w:rFonts w:ascii="Times New Roman" w:hAnsi="Times New Roman" w:cs="Times New Roman"/>
          <w:i/>
          <w:sz w:val="24"/>
          <w:szCs w:val="24"/>
          <w:lang w:eastAsia="he-IL" w:bidi="he-IL"/>
        </w:rPr>
        <w:t xml:space="preserve">            </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w:t>
      </w:r>
      <w:proofErr w:type="spellStart"/>
      <w:r w:rsidRPr="001D0CA2">
        <w:rPr>
          <w:rFonts w:ascii="Times New Roman" w:hAnsi="Times New Roman" w:cs="Times New Roman"/>
          <w:i/>
          <w:sz w:val="24"/>
          <w:szCs w:val="24"/>
          <w:lang w:eastAsia="he-IL" w:bidi="he-IL"/>
        </w:rPr>
        <w:t>Банківські</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реквізити</w:t>
      </w:r>
      <w:proofErr w:type="spellEnd"/>
      <w:r w:rsidRPr="001D0CA2">
        <w:rPr>
          <w:rFonts w:ascii="Times New Roman" w:hAnsi="Times New Roman" w:cs="Times New Roman"/>
          <w:i/>
          <w:sz w:val="24"/>
          <w:szCs w:val="24"/>
          <w:lang w:eastAsia="he-IL" w:bidi="he-IL"/>
        </w:rPr>
        <w:t>:</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w:t>
      </w:r>
      <w:proofErr w:type="spellStart"/>
      <w:r w:rsidRPr="001D0CA2">
        <w:rPr>
          <w:rFonts w:ascii="Times New Roman" w:hAnsi="Times New Roman" w:cs="Times New Roman"/>
          <w:i/>
          <w:sz w:val="24"/>
          <w:szCs w:val="24"/>
          <w:lang w:eastAsia="he-IL" w:bidi="he-IL"/>
        </w:rPr>
        <w:t>Відомості</w:t>
      </w:r>
      <w:proofErr w:type="spellEnd"/>
      <w:r w:rsidRPr="001D0CA2">
        <w:rPr>
          <w:rFonts w:ascii="Times New Roman" w:hAnsi="Times New Roman" w:cs="Times New Roman"/>
          <w:i/>
          <w:sz w:val="24"/>
          <w:szCs w:val="24"/>
          <w:lang w:eastAsia="he-IL" w:bidi="he-IL"/>
        </w:rPr>
        <w:t xml:space="preserve"> про </w:t>
      </w:r>
      <w:proofErr w:type="spellStart"/>
      <w:r w:rsidRPr="001D0CA2">
        <w:rPr>
          <w:rFonts w:ascii="Times New Roman" w:hAnsi="Times New Roman" w:cs="Times New Roman"/>
          <w:i/>
          <w:sz w:val="24"/>
          <w:szCs w:val="24"/>
          <w:lang w:eastAsia="he-IL" w:bidi="he-IL"/>
        </w:rPr>
        <w:t>керівника</w:t>
      </w:r>
      <w:proofErr w:type="spellEnd"/>
      <w:r w:rsidRPr="001D0CA2">
        <w:rPr>
          <w:rFonts w:ascii="Times New Roman" w:hAnsi="Times New Roman" w:cs="Times New Roman"/>
          <w:i/>
          <w:sz w:val="24"/>
          <w:szCs w:val="24"/>
          <w:lang w:eastAsia="he-IL" w:bidi="he-IL"/>
        </w:rPr>
        <w:t xml:space="preserve"> </w:t>
      </w:r>
      <w:proofErr w:type="gramStart"/>
      <w:r w:rsidRPr="001D0CA2">
        <w:rPr>
          <w:rFonts w:ascii="Times New Roman" w:hAnsi="Times New Roman" w:cs="Times New Roman"/>
          <w:i/>
          <w:sz w:val="24"/>
          <w:szCs w:val="24"/>
          <w:lang w:eastAsia="he-IL" w:bidi="he-IL"/>
        </w:rPr>
        <w:t xml:space="preserve">( </w:t>
      </w:r>
      <w:proofErr w:type="gramEnd"/>
      <w:r w:rsidRPr="001D0CA2">
        <w:rPr>
          <w:rFonts w:ascii="Times New Roman" w:hAnsi="Times New Roman" w:cs="Times New Roman"/>
          <w:i/>
          <w:sz w:val="24"/>
          <w:szCs w:val="24"/>
          <w:lang w:eastAsia="he-IL" w:bidi="he-IL"/>
        </w:rPr>
        <w:t xml:space="preserve">П.І.Б., посада, </w:t>
      </w:r>
      <w:proofErr w:type="spellStart"/>
      <w:r w:rsidRPr="001D0CA2">
        <w:rPr>
          <w:rFonts w:ascii="Times New Roman" w:hAnsi="Times New Roman" w:cs="Times New Roman"/>
          <w:i/>
          <w:sz w:val="24"/>
          <w:szCs w:val="24"/>
          <w:lang w:eastAsia="he-IL" w:bidi="he-IL"/>
        </w:rPr>
        <w:t>контактний</w:t>
      </w:r>
      <w:proofErr w:type="spellEnd"/>
      <w:r w:rsidRPr="001D0CA2">
        <w:rPr>
          <w:rFonts w:ascii="Times New Roman" w:hAnsi="Times New Roman" w:cs="Times New Roman"/>
          <w:i/>
          <w:sz w:val="24"/>
          <w:szCs w:val="24"/>
          <w:lang w:eastAsia="he-IL" w:bidi="he-IL"/>
        </w:rPr>
        <w:t xml:space="preserve"> телефон ) – для </w:t>
      </w:r>
      <w:proofErr w:type="spellStart"/>
      <w:r w:rsidRPr="001D0CA2">
        <w:rPr>
          <w:rFonts w:ascii="Times New Roman" w:hAnsi="Times New Roman" w:cs="Times New Roman"/>
          <w:i/>
          <w:sz w:val="24"/>
          <w:szCs w:val="24"/>
          <w:lang w:eastAsia="he-IL" w:bidi="he-IL"/>
        </w:rPr>
        <w:t>юридичних</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осіб</w:t>
      </w:r>
      <w:proofErr w:type="spellEnd"/>
      <w:r w:rsidRPr="001D0CA2">
        <w:rPr>
          <w:rFonts w:ascii="Times New Roman" w:hAnsi="Times New Roman" w:cs="Times New Roman"/>
          <w:i/>
          <w:sz w:val="24"/>
          <w:szCs w:val="24"/>
          <w:lang w:eastAsia="he-IL" w:bidi="he-IL"/>
        </w:rPr>
        <w:t>:</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Телефон, факс:               </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П.І.Б. ,посада особи ( </w:t>
      </w:r>
      <w:proofErr w:type="spellStart"/>
      <w:r w:rsidRPr="001D0CA2">
        <w:rPr>
          <w:rFonts w:ascii="Times New Roman" w:hAnsi="Times New Roman" w:cs="Times New Roman"/>
          <w:i/>
          <w:sz w:val="24"/>
          <w:szCs w:val="24"/>
          <w:lang w:eastAsia="he-IL" w:bidi="he-IL"/>
        </w:rPr>
        <w:t>осіб</w:t>
      </w:r>
      <w:proofErr w:type="spellEnd"/>
      <w:r w:rsidRPr="001D0CA2">
        <w:rPr>
          <w:rFonts w:ascii="Times New Roman" w:hAnsi="Times New Roman" w:cs="Times New Roman"/>
          <w:i/>
          <w:sz w:val="24"/>
          <w:szCs w:val="24"/>
          <w:lang w:eastAsia="he-IL" w:bidi="he-IL"/>
        </w:rPr>
        <w:t xml:space="preserve"> )</w:t>
      </w:r>
      <w:proofErr w:type="gramStart"/>
      <w:r w:rsidRPr="001D0CA2">
        <w:rPr>
          <w:rFonts w:ascii="Times New Roman" w:hAnsi="Times New Roman" w:cs="Times New Roman"/>
          <w:i/>
          <w:sz w:val="24"/>
          <w:szCs w:val="24"/>
          <w:lang w:eastAsia="he-IL" w:bidi="he-IL"/>
        </w:rPr>
        <w:t>,д</w:t>
      </w:r>
      <w:proofErr w:type="gramEnd"/>
      <w:r w:rsidRPr="001D0CA2">
        <w:rPr>
          <w:rFonts w:ascii="Times New Roman" w:hAnsi="Times New Roman" w:cs="Times New Roman"/>
          <w:i/>
          <w:sz w:val="24"/>
          <w:szCs w:val="24"/>
          <w:lang w:eastAsia="he-IL" w:bidi="he-IL"/>
        </w:rPr>
        <w:t xml:space="preserve">ля </w:t>
      </w:r>
      <w:proofErr w:type="spellStart"/>
      <w:r w:rsidRPr="001D0CA2">
        <w:rPr>
          <w:rFonts w:ascii="Times New Roman" w:hAnsi="Times New Roman" w:cs="Times New Roman"/>
          <w:i/>
          <w:sz w:val="24"/>
          <w:szCs w:val="24"/>
          <w:lang w:eastAsia="he-IL" w:bidi="he-IL"/>
        </w:rPr>
        <w:t>юридичних</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осіб</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уповноваженої</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підписувати</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документи</w:t>
      </w:r>
      <w:proofErr w:type="spellEnd"/>
      <w:r w:rsidRPr="001D0CA2">
        <w:rPr>
          <w:rFonts w:ascii="Times New Roman" w:hAnsi="Times New Roman" w:cs="Times New Roman"/>
          <w:i/>
          <w:sz w:val="24"/>
          <w:szCs w:val="24"/>
          <w:lang w:eastAsia="he-IL" w:bidi="he-IL"/>
        </w:rPr>
        <w:t xml:space="preserve"> по </w:t>
      </w:r>
      <w:proofErr w:type="spellStart"/>
      <w:r w:rsidRPr="001D0CA2">
        <w:rPr>
          <w:rFonts w:ascii="Times New Roman" w:hAnsi="Times New Roman" w:cs="Times New Roman"/>
          <w:i/>
          <w:sz w:val="24"/>
          <w:szCs w:val="24"/>
          <w:lang w:eastAsia="he-IL" w:bidi="he-IL"/>
        </w:rPr>
        <w:t>цим</w:t>
      </w:r>
      <w:proofErr w:type="spellEnd"/>
      <w:r w:rsidRPr="001D0CA2">
        <w:rPr>
          <w:rFonts w:ascii="Times New Roman" w:hAnsi="Times New Roman" w:cs="Times New Roman"/>
          <w:i/>
          <w:sz w:val="24"/>
          <w:szCs w:val="24"/>
          <w:lang w:eastAsia="he-IL" w:bidi="he-IL"/>
        </w:rPr>
        <w:t xml:space="preserve"> торгам від </w:t>
      </w:r>
      <w:proofErr w:type="spellStart"/>
      <w:r w:rsidRPr="001D0CA2">
        <w:rPr>
          <w:rFonts w:ascii="Times New Roman" w:hAnsi="Times New Roman" w:cs="Times New Roman"/>
          <w:i/>
          <w:sz w:val="24"/>
          <w:szCs w:val="24"/>
          <w:lang w:eastAsia="he-IL" w:bidi="he-IL"/>
        </w:rPr>
        <w:t>імені</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Учасника</w:t>
      </w:r>
      <w:proofErr w:type="spellEnd"/>
      <w:r w:rsidRPr="001D0CA2">
        <w:rPr>
          <w:rFonts w:ascii="Times New Roman" w:hAnsi="Times New Roman" w:cs="Times New Roman"/>
          <w:i/>
          <w:sz w:val="24"/>
          <w:szCs w:val="24"/>
          <w:lang w:eastAsia="he-IL" w:bidi="he-IL"/>
        </w:rPr>
        <w:t>:</w:t>
      </w:r>
    </w:p>
    <w:p w:rsidR="00C27897" w:rsidRPr="001D0CA2" w:rsidRDefault="00C27897" w:rsidP="00C27897">
      <w:pPr>
        <w:rPr>
          <w:rFonts w:ascii="Times New Roman" w:hAnsi="Times New Roman" w:cs="Times New Roman"/>
          <w:i/>
          <w:sz w:val="24"/>
          <w:szCs w:val="24"/>
          <w:lang w:eastAsia="he-IL" w:bidi="he-IL"/>
        </w:rPr>
      </w:pPr>
      <w:r w:rsidRPr="001D0CA2">
        <w:rPr>
          <w:rFonts w:ascii="Times New Roman" w:hAnsi="Times New Roman" w:cs="Times New Roman"/>
          <w:i/>
          <w:sz w:val="24"/>
          <w:szCs w:val="24"/>
          <w:lang w:eastAsia="he-IL" w:bidi="he-IL"/>
        </w:rPr>
        <w:t xml:space="preserve">  - П.І.Б. ,посада особи ( </w:t>
      </w:r>
      <w:proofErr w:type="spellStart"/>
      <w:r w:rsidRPr="001D0CA2">
        <w:rPr>
          <w:rFonts w:ascii="Times New Roman" w:hAnsi="Times New Roman" w:cs="Times New Roman"/>
          <w:i/>
          <w:sz w:val="24"/>
          <w:szCs w:val="24"/>
          <w:lang w:eastAsia="he-IL" w:bidi="he-IL"/>
        </w:rPr>
        <w:t>осіб</w:t>
      </w:r>
      <w:proofErr w:type="spellEnd"/>
      <w:r w:rsidRPr="001D0CA2">
        <w:rPr>
          <w:rFonts w:ascii="Times New Roman" w:hAnsi="Times New Roman" w:cs="Times New Roman"/>
          <w:i/>
          <w:sz w:val="24"/>
          <w:szCs w:val="24"/>
          <w:lang w:eastAsia="he-IL" w:bidi="he-IL"/>
        </w:rPr>
        <w:t xml:space="preserve"> )</w:t>
      </w:r>
      <w:proofErr w:type="gramStart"/>
      <w:r w:rsidRPr="001D0CA2">
        <w:rPr>
          <w:rFonts w:ascii="Times New Roman" w:hAnsi="Times New Roman" w:cs="Times New Roman"/>
          <w:i/>
          <w:sz w:val="24"/>
          <w:szCs w:val="24"/>
          <w:lang w:eastAsia="he-IL" w:bidi="he-IL"/>
        </w:rPr>
        <w:t>,д</w:t>
      </w:r>
      <w:proofErr w:type="gramEnd"/>
      <w:r w:rsidRPr="001D0CA2">
        <w:rPr>
          <w:rFonts w:ascii="Times New Roman" w:hAnsi="Times New Roman" w:cs="Times New Roman"/>
          <w:i/>
          <w:sz w:val="24"/>
          <w:szCs w:val="24"/>
          <w:lang w:eastAsia="he-IL" w:bidi="he-IL"/>
        </w:rPr>
        <w:t xml:space="preserve">ля </w:t>
      </w:r>
      <w:proofErr w:type="spellStart"/>
      <w:r w:rsidRPr="001D0CA2">
        <w:rPr>
          <w:rFonts w:ascii="Times New Roman" w:hAnsi="Times New Roman" w:cs="Times New Roman"/>
          <w:i/>
          <w:sz w:val="24"/>
          <w:szCs w:val="24"/>
          <w:lang w:eastAsia="he-IL" w:bidi="he-IL"/>
        </w:rPr>
        <w:t>юридичних</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осіб</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уповноваженої</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підписувати</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договір</w:t>
      </w:r>
      <w:proofErr w:type="spellEnd"/>
      <w:r w:rsidRPr="001D0CA2">
        <w:rPr>
          <w:rFonts w:ascii="Times New Roman" w:hAnsi="Times New Roman" w:cs="Times New Roman"/>
          <w:i/>
          <w:sz w:val="24"/>
          <w:szCs w:val="24"/>
          <w:lang w:eastAsia="he-IL" w:bidi="he-IL"/>
        </w:rPr>
        <w:t xml:space="preserve"> про </w:t>
      </w:r>
      <w:proofErr w:type="spellStart"/>
      <w:r w:rsidRPr="001D0CA2">
        <w:rPr>
          <w:rFonts w:ascii="Times New Roman" w:hAnsi="Times New Roman" w:cs="Times New Roman"/>
          <w:i/>
          <w:sz w:val="24"/>
          <w:szCs w:val="24"/>
          <w:lang w:eastAsia="he-IL" w:bidi="he-IL"/>
        </w:rPr>
        <w:t>закупівлю</w:t>
      </w:r>
      <w:proofErr w:type="spellEnd"/>
      <w:r w:rsidRPr="001D0CA2">
        <w:rPr>
          <w:rFonts w:ascii="Times New Roman" w:hAnsi="Times New Roman" w:cs="Times New Roman"/>
          <w:i/>
          <w:sz w:val="24"/>
          <w:szCs w:val="24"/>
          <w:lang w:eastAsia="he-IL" w:bidi="he-IL"/>
        </w:rPr>
        <w:t xml:space="preserve"> за результатами </w:t>
      </w:r>
      <w:proofErr w:type="spellStart"/>
      <w:r w:rsidRPr="001D0CA2">
        <w:rPr>
          <w:rFonts w:ascii="Times New Roman" w:hAnsi="Times New Roman" w:cs="Times New Roman"/>
          <w:i/>
          <w:sz w:val="24"/>
          <w:szCs w:val="24"/>
          <w:lang w:eastAsia="he-IL" w:bidi="he-IL"/>
        </w:rPr>
        <w:t>процедури</w:t>
      </w:r>
      <w:proofErr w:type="spellEnd"/>
      <w:r w:rsidRPr="001D0CA2">
        <w:rPr>
          <w:rFonts w:ascii="Times New Roman" w:hAnsi="Times New Roman" w:cs="Times New Roman"/>
          <w:i/>
          <w:sz w:val="24"/>
          <w:szCs w:val="24"/>
          <w:lang w:eastAsia="he-IL" w:bidi="he-IL"/>
        </w:rPr>
        <w:t xml:space="preserve"> </w:t>
      </w:r>
      <w:proofErr w:type="spellStart"/>
      <w:r w:rsidRPr="001D0CA2">
        <w:rPr>
          <w:rFonts w:ascii="Times New Roman" w:hAnsi="Times New Roman" w:cs="Times New Roman"/>
          <w:i/>
          <w:sz w:val="24"/>
          <w:szCs w:val="24"/>
          <w:lang w:eastAsia="he-IL" w:bidi="he-IL"/>
        </w:rPr>
        <w:t>закупівлі</w:t>
      </w:r>
      <w:proofErr w:type="spellEnd"/>
      <w:r w:rsidRPr="001D0CA2">
        <w:rPr>
          <w:rFonts w:ascii="Times New Roman" w:hAnsi="Times New Roman" w:cs="Times New Roman"/>
          <w:i/>
          <w:sz w:val="24"/>
          <w:szCs w:val="24"/>
          <w:lang w:eastAsia="he-IL" w:bidi="he-IL"/>
        </w:rPr>
        <w:t>:</w:t>
      </w:r>
    </w:p>
    <w:p w:rsidR="00C27897" w:rsidRPr="001D0CA2" w:rsidRDefault="00C27897" w:rsidP="00C27897">
      <w:pPr>
        <w:rPr>
          <w:rFonts w:ascii="Times New Roman" w:hAnsi="Times New Roman" w:cs="Times New Roman"/>
          <w:i/>
          <w:iCs/>
          <w:color w:val="000000"/>
          <w:sz w:val="24"/>
          <w:szCs w:val="24"/>
        </w:rPr>
      </w:pPr>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надаємо</w:t>
      </w:r>
      <w:proofErr w:type="spellEnd"/>
      <w:r w:rsidRPr="001D0CA2">
        <w:rPr>
          <w:rFonts w:ascii="Times New Roman" w:hAnsi="Times New Roman" w:cs="Times New Roman"/>
          <w:sz w:val="24"/>
          <w:szCs w:val="24"/>
        </w:rPr>
        <w:t xml:space="preserve"> свою </w:t>
      </w:r>
      <w:proofErr w:type="spellStart"/>
      <w:r w:rsidRPr="001D0CA2">
        <w:rPr>
          <w:rFonts w:ascii="Times New Roman" w:hAnsi="Times New Roman" w:cs="Times New Roman"/>
          <w:sz w:val="24"/>
          <w:szCs w:val="24"/>
        </w:rPr>
        <w:t>цінову</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пропозицію</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щодо</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участі</w:t>
      </w:r>
      <w:proofErr w:type="spellEnd"/>
      <w:r w:rsidRPr="001D0CA2">
        <w:rPr>
          <w:rFonts w:ascii="Times New Roman" w:hAnsi="Times New Roman" w:cs="Times New Roman"/>
          <w:sz w:val="24"/>
          <w:szCs w:val="24"/>
        </w:rPr>
        <w:t xml:space="preserve"> у </w:t>
      </w:r>
      <w:proofErr w:type="spellStart"/>
      <w:r w:rsidRPr="001D0CA2">
        <w:rPr>
          <w:rFonts w:ascii="Times New Roman" w:hAnsi="Times New Roman" w:cs="Times New Roman"/>
          <w:sz w:val="24"/>
          <w:szCs w:val="24"/>
        </w:rPr>
        <w:t>процедурі</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запиту</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цінових</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пропозицій</w:t>
      </w:r>
      <w:proofErr w:type="spellEnd"/>
      <w:r w:rsidRPr="001D0CA2">
        <w:rPr>
          <w:rFonts w:ascii="Times New Roman" w:hAnsi="Times New Roman" w:cs="Times New Roman"/>
          <w:sz w:val="24"/>
          <w:szCs w:val="24"/>
        </w:rPr>
        <w:t xml:space="preserve"> на </w:t>
      </w:r>
      <w:r w:rsidRPr="001D0CA2">
        <w:rPr>
          <w:rFonts w:ascii="Times New Roman" w:hAnsi="Times New Roman" w:cs="Times New Roman"/>
          <w:sz w:val="24"/>
          <w:szCs w:val="24"/>
          <w:lang w:val="uk-UA"/>
        </w:rPr>
        <w:t>закупівлю</w:t>
      </w:r>
      <w:proofErr w:type="gramStart"/>
      <w:r w:rsidRPr="001D0CA2">
        <w:rPr>
          <w:rFonts w:ascii="Times New Roman" w:hAnsi="Times New Roman" w:cs="Times New Roman"/>
          <w:sz w:val="24"/>
          <w:szCs w:val="24"/>
        </w:rPr>
        <w:t xml:space="preserve"> </w:t>
      </w:r>
      <w:r w:rsidRPr="001D0CA2">
        <w:rPr>
          <w:rFonts w:ascii="Times New Roman" w:hAnsi="Times New Roman" w:cs="Times New Roman"/>
          <w:i/>
          <w:iCs/>
          <w:color w:val="000000"/>
          <w:sz w:val="24"/>
          <w:szCs w:val="24"/>
        </w:rPr>
        <w:t>:</w:t>
      </w:r>
      <w:proofErr w:type="gramEnd"/>
      <w:r w:rsidRPr="001D0CA2">
        <w:rPr>
          <w:rFonts w:ascii="Times New Roman" w:hAnsi="Times New Roman" w:cs="Times New Roman"/>
          <w:i/>
          <w:iCs/>
          <w:color w:val="000000"/>
          <w:sz w:val="24"/>
          <w:szCs w:val="24"/>
        </w:rPr>
        <w:t xml:space="preserve"> </w:t>
      </w:r>
      <w:proofErr w:type="spellStart"/>
      <w:r w:rsidRPr="001D0CA2">
        <w:rPr>
          <w:rFonts w:ascii="Times New Roman" w:hAnsi="Times New Roman" w:cs="Times New Roman"/>
          <w:b/>
          <w:iCs/>
          <w:color w:val="000000"/>
          <w:sz w:val="24"/>
          <w:szCs w:val="24"/>
        </w:rPr>
        <w:t>ліки</w:t>
      </w:r>
      <w:proofErr w:type="spellEnd"/>
      <w:r w:rsidRPr="001D0CA2">
        <w:rPr>
          <w:rFonts w:ascii="Times New Roman" w:hAnsi="Times New Roman" w:cs="Times New Roman"/>
          <w:b/>
          <w:iCs/>
          <w:color w:val="000000"/>
          <w:sz w:val="24"/>
          <w:szCs w:val="24"/>
        </w:rPr>
        <w:t xml:space="preserve"> (</w:t>
      </w:r>
      <w:proofErr w:type="spellStart"/>
      <w:r w:rsidRPr="001D0CA2">
        <w:rPr>
          <w:rFonts w:ascii="Times New Roman" w:hAnsi="Times New Roman" w:cs="Times New Roman"/>
          <w:b/>
          <w:iCs/>
          <w:color w:val="000000"/>
          <w:sz w:val="24"/>
          <w:szCs w:val="24"/>
        </w:rPr>
        <w:t>лікарські</w:t>
      </w:r>
      <w:proofErr w:type="spellEnd"/>
      <w:r w:rsidRPr="001D0CA2">
        <w:rPr>
          <w:rFonts w:ascii="Times New Roman" w:hAnsi="Times New Roman" w:cs="Times New Roman"/>
          <w:b/>
          <w:iCs/>
          <w:color w:val="000000"/>
          <w:sz w:val="24"/>
          <w:szCs w:val="24"/>
        </w:rPr>
        <w:t xml:space="preserve"> </w:t>
      </w:r>
      <w:proofErr w:type="spellStart"/>
      <w:r w:rsidRPr="001D0CA2">
        <w:rPr>
          <w:rFonts w:ascii="Times New Roman" w:hAnsi="Times New Roman" w:cs="Times New Roman"/>
          <w:b/>
          <w:iCs/>
          <w:color w:val="000000"/>
          <w:sz w:val="24"/>
          <w:szCs w:val="24"/>
        </w:rPr>
        <w:t>засоби</w:t>
      </w:r>
      <w:proofErr w:type="spellEnd"/>
      <w:r w:rsidRPr="001D0CA2">
        <w:rPr>
          <w:rFonts w:ascii="Times New Roman" w:hAnsi="Times New Roman" w:cs="Times New Roman"/>
          <w:b/>
          <w:iCs/>
          <w:color w:val="000000"/>
          <w:sz w:val="24"/>
          <w:szCs w:val="24"/>
        </w:rPr>
        <w:t xml:space="preserve">) </w:t>
      </w:r>
      <w:r w:rsidRPr="001D0CA2">
        <w:rPr>
          <w:rFonts w:ascii="Times New Roman" w:hAnsi="Times New Roman" w:cs="Times New Roman"/>
          <w:iCs/>
          <w:color w:val="000000"/>
          <w:sz w:val="24"/>
          <w:szCs w:val="24"/>
        </w:rPr>
        <w:t xml:space="preserve">код  за ДК 016:2010 </w:t>
      </w:r>
      <w:r w:rsidRPr="00F74A5F">
        <w:rPr>
          <w:rFonts w:ascii="Times New Roman" w:hAnsi="Times New Roman" w:cs="Times New Roman"/>
          <w:b/>
          <w:sz w:val="24"/>
          <w:szCs w:val="24"/>
          <w:lang w:eastAsia="he-IL" w:bidi="he-IL"/>
        </w:rPr>
        <w:t>21.20.1</w:t>
      </w:r>
      <w:r w:rsidRPr="00F74A5F">
        <w:rPr>
          <w:rFonts w:ascii="Times New Roman" w:hAnsi="Times New Roman" w:cs="Times New Roman"/>
          <w:b/>
          <w:iCs/>
          <w:color w:val="000000"/>
          <w:sz w:val="24"/>
          <w:szCs w:val="24"/>
        </w:rPr>
        <w:t xml:space="preserve">  (21.20.13-80.00,</w:t>
      </w:r>
      <w:r w:rsidR="00BA4D3C" w:rsidRPr="00F74A5F">
        <w:rPr>
          <w:rFonts w:ascii="Times New Roman" w:hAnsi="Times New Roman" w:cs="Times New Roman"/>
          <w:b/>
          <w:iCs/>
          <w:color w:val="000000"/>
          <w:sz w:val="24"/>
          <w:szCs w:val="24"/>
          <w:lang w:val="uk-UA"/>
        </w:rPr>
        <w:t xml:space="preserve">                   </w:t>
      </w:r>
      <w:r w:rsidRPr="00F74A5F">
        <w:rPr>
          <w:rFonts w:ascii="Times New Roman" w:hAnsi="Times New Roman" w:cs="Times New Roman"/>
          <w:b/>
          <w:iCs/>
          <w:sz w:val="24"/>
          <w:szCs w:val="24"/>
        </w:rPr>
        <w:t xml:space="preserve"> 21.20.13-40.00)</w:t>
      </w:r>
      <w:r w:rsidRPr="001D0CA2">
        <w:rPr>
          <w:rFonts w:ascii="Times New Roman" w:hAnsi="Times New Roman" w:cs="Times New Roman"/>
          <w:i/>
          <w:iCs/>
          <w:sz w:val="24"/>
          <w:szCs w:val="24"/>
        </w:rPr>
        <w:t xml:space="preserve"> </w:t>
      </w:r>
      <w:proofErr w:type="spellStart"/>
      <w:r w:rsidRPr="001D0CA2">
        <w:rPr>
          <w:rFonts w:ascii="Times New Roman" w:hAnsi="Times New Roman" w:cs="Times New Roman"/>
          <w:sz w:val="24"/>
          <w:szCs w:val="24"/>
        </w:rPr>
        <w:t>згідно</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зі</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специфікацією</w:t>
      </w:r>
      <w:proofErr w:type="spellEnd"/>
      <w:r w:rsidRPr="001D0CA2">
        <w:rPr>
          <w:rFonts w:ascii="Times New Roman" w:hAnsi="Times New Roman" w:cs="Times New Roman"/>
          <w:sz w:val="24"/>
          <w:szCs w:val="24"/>
        </w:rPr>
        <w:t xml:space="preserve"> та медико-</w:t>
      </w:r>
      <w:proofErr w:type="spellStart"/>
      <w:r w:rsidRPr="001D0CA2">
        <w:rPr>
          <w:rFonts w:ascii="Times New Roman" w:hAnsi="Times New Roman" w:cs="Times New Roman"/>
          <w:sz w:val="24"/>
          <w:szCs w:val="24"/>
        </w:rPr>
        <w:t>технічними</w:t>
      </w:r>
      <w:proofErr w:type="spellEnd"/>
      <w:r w:rsidRPr="001D0CA2">
        <w:rPr>
          <w:rFonts w:ascii="Times New Roman" w:hAnsi="Times New Roman" w:cs="Times New Roman"/>
          <w:sz w:val="24"/>
          <w:szCs w:val="24"/>
        </w:rPr>
        <w:t xml:space="preserve"> та </w:t>
      </w:r>
      <w:proofErr w:type="spellStart"/>
      <w:r w:rsidRPr="001D0CA2">
        <w:rPr>
          <w:rFonts w:ascii="Times New Roman" w:hAnsi="Times New Roman" w:cs="Times New Roman"/>
          <w:sz w:val="24"/>
          <w:szCs w:val="24"/>
        </w:rPr>
        <w:t>іншими</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вимогами</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Замовника</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цінової</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пропозиції</w:t>
      </w:r>
      <w:proofErr w:type="spellEnd"/>
      <w:r w:rsidRPr="001D0CA2">
        <w:rPr>
          <w:rFonts w:ascii="Times New Roman" w:hAnsi="Times New Roman" w:cs="Times New Roman"/>
          <w:sz w:val="24"/>
          <w:szCs w:val="24"/>
        </w:rPr>
        <w:t>.</w:t>
      </w:r>
    </w:p>
    <w:p w:rsidR="00C27897" w:rsidRPr="001D0CA2" w:rsidRDefault="00C27897" w:rsidP="00C27897">
      <w:pPr>
        <w:tabs>
          <w:tab w:val="left" w:pos="0"/>
          <w:tab w:val="center" w:pos="4153"/>
          <w:tab w:val="right" w:pos="8306"/>
        </w:tabs>
        <w:jc w:val="both"/>
        <w:rPr>
          <w:rFonts w:ascii="Times New Roman" w:hAnsi="Times New Roman" w:cs="Times New Roman"/>
          <w:sz w:val="24"/>
          <w:szCs w:val="24"/>
          <w:lang w:val="uk-UA"/>
        </w:rPr>
      </w:pPr>
      <w:proofErr w:type="spellStart"/>
      <w:r w:rsidRPr="001D0CA2">
        <w:rPr>
          <w:rFonts w:ascii="Times New Roman" w:hAnsi="Times New Roman" w:cs="Times New Roman"/>
          <w:sz w:val="24"/>
          <w:szCs w:val="24"/>
        </w:rPr>
        <w:t>Вивчивши</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всі</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вимоги</w:t>
      </w:r>
      <w:proofErr w:type="spellEnd"/>
      <w:r w:rsidRPr="001D0CA2">
        <w:rPr>
          <w:rFonts w:ascii="Times New Roman" w:hAnsi="Times New Roman" w:cs="Times New Roman"/>
          <w:sz w:val="24"/>
          <w:szCs w:val="24"/>
        </w:rPr>
        <w:t xml:space="preserve">  на </w:t>
      </w:r>
      <w:proofErr w:type="spellStart"/>
      <w:r w:rsidRPr="001D0CA2">
        <w:rPr>
          <w:rFonts w:ascii="Times New Roman" w:hAnsi="Times New Roman" w:cs="Times New Roman"/>
          <w:sz w:val="24"/>
          <w:szCs w:val="24"/>
        </w:rPr>
        <w:t>виконання</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зазначеного</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вище</w:t>
      </w:r>
      <w:proofErr w:type="spellEnd"/>
      <w:r w:rsidRPr="001D0CA2">
        <w:rPr>
          <w:rFonts w:ascii="Times New Roman" w:hAnsi="Times New Roman" w:cs="Times New Roman"/>
          <w:sz w:val="24"/>
          <w:szCs w:val="24"/>
        </w:rPr>
        <w:t xml:space="preserve">, ми, </w:t>
      </w:r>
      <w:proofErr w:type="spellStart"/>
      <w:r w:rsidRPr="001D0CA2">
        <w:rPr>
          <w:rFonts w:ascii="Times New Roman" w:hAnsi="Times New Roman" w:cs="Times New Roman"/>
          <w:sz w:val="24"/>
          <w:szCs w:val="24"/>
        </w:rPr>
        <w:t>уповноважені</w:t>
      </w:r>
      <w:proofErr w:type="spellEnd"/>
      <w:r w:rsidRPr="001D0CA2">
        <w:rPr>
          <w:rFonts w:ascii="Times New Roman" w:hAnsi="Times New Roman" w:cs="Times New Roman"/>
          <w:sz w:val="24"/>
          <w:szCs w:val="24"/>
        </w:rPr>
        <w:t xml:space="preserve"> на </w:t>
      </w:r>
      <w:proofErr w:type="spellStart"/>
      <w:proofErr w:type="gramStart"/>
      <w:r w:rsidRPr="001D0CA2">
        <w:rPr>
          <w:rFonts w:ascii="Times New Roman" w:hAnsi="Times New Roman" w:cs="Times New Roman"/>
          <w:sz w:val="24"/>
          <w:szCs w:val="24"/>
        </w:rPr>
        <w:t>п</w:t>
      </w:r>
      <w:proofErr w:type="gramEnd"/>
      <w:r w:rsidRPr="001D0CA2">
        <w:rPr>
          <w:rFonts w:ascii="Times New Roman" w:hAnsi="Times New Roman" w:cs="Times New Roman"/>
          <w:sz w:val="24"/>
          <w:szCs w:val="24"/>
        </w:rPr>
        <w:t>ідписання</w:t>
      </w:r>
      <w:proofErr w:type="spellEnd"/>
      <w:r w:rsidRPr="001D0CA2">
        <w:rPr>
          <w:rFonts w:ascii="Times New Roman" w:hAnsi="Times New Roman" w:cs="Times New Roman"/>
          <w:sz w:val="24"/>
          <w:szCs w:val="24"/>
        </w:rPr>
        <w:t xml:space="preserve"> Договору, </w:t>
      </w:r>
      <w:proofErr w:type="spellStart"/>
      <w:r w:rsidRPr="001D0CA2">
        <w:rPr>
          <w:rFonts w:ascii="Times New Roman" w:hAnsi="Times New Roman" w:cs="Times New Roman"/>
          <w:sz w:val="24"/>
          <w:szCs w:val="24"/>
        </w:rPr>
        <w:t>маємо</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можливість</w:t>
      </w:r>
      <w:proofErr w:type="spellEnd"/>
      <w:r w:rsidRPr="001D0CA2">
        <w:rPr>
          <w:rFonts w:ascii="Times New Roman" w:hAnsi="Times New Roman" w:cs="Times New Roman"/>
          <w:sz w:val="24"/>
          <w:szCs w:val="24"/>
        </w:rPr>
        <w:t xml:space="preserve"> та </w:t>
      </w:r>
      <w:proofErr w:type="spellStart"/>
      <w:r w:rsidRPr="001D0CA2">
        <w:rPr>
          <w:rFonts w:ascii="Times New Roman" w:hAnsi="Times New Roman" w:cs="Times New Roman"/>
          <w:sz w:val="24"/>
          <w:szCs w:val="24"/>
        </w:rPr>
        <w:t>погоджуємося</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виконати</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вимоги</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Замовника</w:t>
      </w:r>
      <w:proofErr w:type="spellEnd"/>
      <w:r w:rsidRPr="001D0CA2">
        <w:rPr>
          <w:rFonts w:ascii="Times New Roman" w:hAnsi="Times New Roman" w:cs="Times New Roman"/>
          <w:sz w:val="24"/>
          <w:szCs w:val="24"/>
        </w:rPr>
        <w:t xml:space="preserve"> та Договору на </w:t>
      </w:r>
      <w:proofErr w:type="spellStart"/>
      <w:r w:rsidRPr="001D0CA2">
        <w:rPr>
          <w:rFonts w:ascii="Times New Roman" w:hAnsi="Times New Roman" w:cs="Times New Roman"/>
          <w:sz w:val="24"/>
          <w:szCs w:val="24"/>
        </w:rPr>
        <w:t>умовах</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зазначених</w:t>
      </w:r>
      <w:proofErr w:type="spellEnd"/>
      <w:r w:rsidRPr="001D0CA2">
        <w:rPr>
          <w:rFonts w:ascii="Times New Roman" w:hAnsi="Times New Roman" w:cs="Times New Roman"/>
          <w:sz w:val="24"/>
          <w:szCs w:val="24"/>
        </w:rPr>
        <w:t xml:space="preserve"> у </w:t>
      </w:r>
      <w:proofErr w:type="spellStart"/>
      <w:r w:rsidRPr="001D0CA2">
        <w:rPr>
          <w:rFonts w:ascii="Times New Roman" w:hAnsi="Times New Roman" w:cs="Times New Roman"/>
          <w:sz w:val="24"/>
          <w:szCs w:val="24"/>
        </w:rPr>
        <w:t>ціновій</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пропозиції</w:t>
      </w:r>
      <w:proofErr w:type="spellEnd"/>
      <w:r w:rsidRPr="001D0CA2">
        <w:rPr>
          <w:rFonts w:ascii="Times New Roman" w:hAnsi="Times New Roman" w:cs="Times New Roman"/>
          <w:sz w:val="24"/>
          <w:szCs w:val="24"/>
        </w:rPr>
        <w:t xml:space="preserve">   за </w:t>
      </w:r>
      <w:proofErr w:type="spellStart"/>
      <w:r w:rsidRPr="001D0CA2">
        <w:rPr>
          <w:rFonts w:ascii="Times New Roman" w:hAnsi="Times New Roman" w:cs="Times New Roman"/>
          <w:sz w:val="24"/>
          <w:szCs w:val="24"/>
        </w:rPr>
        <w:t>наступними</w:t>
      </w:r>
      <w:proofErr w:type="spellEnd"/>
      <w:r w:rsidRPr="001D0CA2">
        <w:rPr>
          <w:rFonts w:ascii="Times New Roman" w:hAnsi="Times New Roman" w:cs="Times New Roman"/>
          <w:sz w:val="24"/>
          <w:szCs w:val="24"/>
        </w:rPr>
        <w:t xml:space="preserve"> </w:t>
      </w:r>
      <w:proofErr w:type="spellStart"/>
      <w:r w:rsidRPr="001D0CA2">
        <w:rPr>
          <w:rFonts w:ascii="Times New Roman" w:hAnsi="Times New Roman" w:cs="Times New Roman"/>
          <w:sz w:val="24"/>
          <w:szCs w:val="24"/>
        </w:rPr>
        <w:t>цінами</w:t>
      </w:r>
      <w:proofErr w:type="spellEnd"/>
      <w:r w:rsidRPr="001D0CA2">
        <w:rPr>
          <w:rFonts w:ascii="Times New Roman" w:hAnsi="Times New Roman" w:cs="Times New Roman"/>
          <w:sz w:val="24"/>
          <w:szCs w:val="24"/>
        </w:rPr>
        <w:t xml:space="preserve">  та </w:t>
      </w:r>
      <w:proofErr w:type="spellStart"/>
      <w:r w:rsidRPr="001D0CA2">
        <w:rPr>
          <w:rFonts w:ascii="Times New Roman" w:hAnsi="Times New Roman" w:cs="Times New Roman"/>
          <w:sz w:val="24"/>
          <w:szCs w:val="24"/>
        </w:rPr>
        <w:t>умовами</w:t>
      </w:r>
      <w:proofErr w:type="spellEnd"/>
      <w:r w:rsidRPr="001D0CA2">
        <w:rPr>
          <w:rFonts w:ascii="Times New Roman" w:hAnsi="Times New Roman" w:cs="Times New Roman"/>
          <w:sz w:val="24"/>
          <w:szCs w:val="24"/>
        </w:rPr>
        <w:t xml:space="preserve"> поставки:</w:t>
      </w:r>
    </w:p>
    <w:p w:rsidR="00200A92" w:rsidRPr="001D0CA2" w:rsidRDefault="00200A92" w:rsidP="00C27897">
      <w:pPr>
        <w:tabs>
          <w:tab w:val="left" w:pos="0"/>
          <w:tab w:val="center" w:pos="4153"/>
          <w:tab w:val="right" w:pos="8306"/>
        </w:tabs>
        <w:jc w:val="both"/>
        <w:rPr>
          <w:rFonts w:ascii="Times New Roman" w:hAnsi="Times New Roman" w:cs="Times New Roman"/>
          <w:sz w:val="24"/>
          <w:szCs w:val="24"/>
          <w:lang w:val="uk-UA"/>
        </w:rPr>
      </w:pPr>
    </w:p>
    <w:p w:rsidR="00200A92" w:rsidRDefault="00200A92" w:rsidP="00C27897">
      <w:pPr>
        <w:tabs>
          <w:tab w:val="left" w:pos="0"/>
          <w:tab w:val="center" w:pos="4153"/>
          <w:tab w:val="right" w:pos="8306"/>
        </w:tabs>
        <w:jc w:val="both"/>
        <w:rPr>
          <w:rFonts w:ascii="Times New Roman" w:hAnsi="Times New Roman" w:cs="Times New Roman"/>
          <w:lang w:val="uk-UA"/>
        </w:rPr>
      </w:pPr>
    </w:p>
    <w:p w:rsidR="00200A92" w:rsidRPr="00200A92" w:rsidRDefault="00200A92" w:rsidP="00C27897">
      <w:pPr>
        <w:tabs>
          <w:tab w:val="left" w:pos="0"/>
          <w:tab w:val="center" w:pos="4153"/>
          <w:tab w:val="right" w:pos="8306"/>
        </w:tabs>
        <w:jc w:val="both"/>
        <w:rPr>
          <w:rFonts w:ascii="Times New Roman" w:hAnsi="Times New Roman" w:cs="Times New Roman"/>
          <w:lang w:val="uk-UA"/>
        </w:rPr>
      </w:pPr>
    </w:p>
    <w:tbl>
      <w:tblPr>
        <w:tblW w:w="10891" w:type="dxa"/>
        <w:jc w:val="center"/>
        <w:tblLayout w:type="fixed"/>
        <w:tblLook w:val="0000" w:firstRow="0" w:lastRow="0" w:firstColumn="0" w:lastColumn="0" w:noHBand="0" w:noVBand="0"/>
      </w:tblPr>
      <w:tblGrid>
        <w:gridCol w:w="485"/>
        <w:gridCol w:w="709"/>
        <w:gridCol w:w="1559"/>
        <w:gridCol w:w="1418"/>
        <w:gridCol w:w="850"/>
        <w:gridCol w:w="851"/>
        <w:gridCol w:w="687"/>
        <w:gridCol w:w="850"/>
        <w:gridCol w:w="709"/>
        <w:gridCol w:w="992"/>
        <w:gridCol w:w="851"/>
        <w:gridCol w:w="930"/>
      </w:tblGrid>
      <w:tr w:rsidR="00A74206" w:rsidRPr="004323C3" w:rsidTr="00F2196F">
        <w:trPr>
          <w:trHeight w:val="1134"/>
          <w:tblHeader/>
          <w:jc w:val="center"/>
        </w:trPr>
        <w:tc>
          <w:tcPr>
            <w:tcW w:w="485" w:type="dxa"/>
            <w:tcBorders>
              <w:top w:val="single" w:sz="4" w:space="0" w:color="auto"/>
              <w:left w:val="single" w:sz="4" w:space="0" w:color="auto"/>
              <w:bottom w:val="single" w:sz="4" w:space="0" w:color="auto"/>
              <w:right w:val="single" w:sz="4" w:space="0" w:color="auto"/>
            </w:tcBorders>
            <w:vAlign w:val="center"/>
          </w:tcPr>
          <w:p w:rsidR="0044214C" w:rsidRPr="004323C3" w:rsidRDefault="0044214C" w:rsidP="0044214C">
            <w:pPr>
              <w:jc w:val="center"/>
              <w:rPr>
                <w:rFonts w:ascii="Times New Roman" w:hAnsi="Times New Roman" w:cs="Times New Roman"/>
                <w:sz w:val="18"/>
                <w:szCs w:val="18"/>
                <w:lang w:val="uk-UA"/>
              </w:rPr>
            </w:pPr>
          </w:p>
          <w:p w:rsidR="00C27897" w:rsidRPr="004323C3" w:rsidRDefault="00C27897" w:rsidP="0044214C">
            <w:pPr>
              <w:jc w:val="center"/>
              <w:rPr>
                <w:rFonts w:ascii="Times New Roman" w:hAnsi="Times New Roman" w:cs="Times New Roman"/>
                <w:sz w:val="18"/>
                <w:szCs w:val="18"/>
                <w:lang w:val="uk-UA"/>
              </w:rPr>
            </w:pPr>
            <w:r w:rsidRPr="004323C3">
              <w:rPr>
                <w:rFonts w:ascii="Times New Roman" w:hAnsi="Times New Roman" w:cs="Times New Roman"/>
                <w:sz w:val="18"/>
                <w:szCs w:val="18"/>
                <w:lang w:val="uk-UA"/>
              </w:rPr>
              <w:t>№ п/</w:t>
            </w:r>
            <w:proofErr w:type="spellStart"/>
            <w:r w:rsidRPr="004323C3">
              <w:rPr>
                <w:rFonts w:ascii="Times New Roman" w:hAnsi="Times New Roman" w:cs="Times New Roman"/>
                <w:sz w:val="18"/>
                <w:szCs w:val="18"/>
                <w:lang w:val="uk-UA"/>
              </w:rPr>
              <w:t>п</w:t>
            </w:r>
            <w:proofErr w:type="spellEnd"/>
          </w:p>
          <w:p w:rsidR="00C27897" w:rsidRPr="004323C3" w:rsidRDefault="00C27897" w:rsidP="0044214C">
            <w:pPr>
              <w:jc w:val="center"/>
              <w:rPr>
                <w:rFonts w:ascii="Times New Roman" w:hAnsi="Times New Roman" w:cs="Times New Roman"/>
                <w:sz w:val="18"/>
                <w:szCs w:val="18"/>
                <w:lang w:val="uk-UA"/>
              </w:rPr>
            </w:pPr>
          </w:p>
          <w:p w:rsidR="00C27897" w:rsidRPr="004323C3" w:rsidRDefault="00C27897" w:rsidP="0044214C">
            <w:pPr>
              <w:jc w:val="center"/>
              <w:rPr>
                <w:rFonts w:ascii="Times New Roman" w:hAnsi="Times New Roman" w:cs="Times New Roman"/>
                <w:bCs/>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lang w:val="uk-UA"/>
              </w:rPr>
            </w:pPr>
            <w:r w:rsidRPr="004323C3">
              <w:rPr>
                <w:rFonts w:ascii="Times New Roman" w:hAnsi="Times New Roman" w:cs="Times New Roman"/>
                <w:bCs/>
                <w:sz w:val="18"/>
                <w:szCs w:val="18"/>
                <w:lang w:val="uk-UA"/>
              </w:rPr>
              <w:t>Код</w:t>
            </w:r>
          </w:p>
          <w:p w:rsidR="00C27897" w:rsidRPr="004323C3" w:rsidRDefault="00C27897" w:rsidP="0044214C">
            <w:pPr>
              <w:jc w:val="center"/>
              <w:rPr>
                <w:rFonts w:ascii="Times New Roman" w:hAnsi="Times New Roman" w:cs="Times New Roman"/>
                <w:bCs/>
                <w:sz w:val="18"/>
                <w:szCs w:val="18"/>
                <w:lang w:val="uk-UA"/>
              </w:rPr>
            </w:pPr>
            <w:r w:rsidRPr="004323C3">
              <w:rPr>
                <w:rFonts w:ascii="Times New Roman" w:hAnsi="Times New Roman" w:cs="Times New Roman"/>
                <w:bCs/>
                <w:sz w:val="18"/>
                <w:szCs w:val="18"/>
                <w:lang w:val="uk-UA"/>
              </w:rPr>
              <w:t>АТХ</w:t>
            </w:r>
          </w:p>
        </w:tc>
        <w:tc>
          <w:tcPr>
            <w:tcW w:w="1559"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u w:val="single"/>
                <w:lang w:val="uk-UA"/>
              </w:rPr>
            </w:pPr>
            <w:r w:rsidRPr="004323C3">
              <w:rPr>
                <w:rFonts w:ascii="Times New Roman" w:hAnsi="Times New Roman" w:cs="Times New Roman"/>
                <w:bCs/>
                <w:sz w:val="18"/>
                <w:szCs w:val="18"/>
                <w:lang w:val="uk-UA"/>
              </w:rPr>
              <w:t>Міжнародна непатентована або загальноприйнята назва діючої речовини</w:t>
            </w:r>
          </w:p>
        </w:tc>
        <w:tc>
          <w:tcPr>
            <w:tcW w:w="1418"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lang w:val="uk-UA"/>
              </w:rPr>
            </w:pPr>
            <w:r w:rsidRPr="004323C3">
              <w:rPr>
                <w:rFonts w:ascii="Times New Roman" w:hAnsi="Times New Roman" w:cs="Times New Roman"/>
                <w:bCs/>
                <w:sz w:val="18"/>
                <w:szCs w:val="18"/>
                <w:lang w:val="uk-UA"/>
              </w:rPr>
              <w:t>Торгова назва, дозування, форма випуску, спец. вимоги</w:t>
            </w:r>
          </w:p>
          <w:p w:rsidR="00C27897" w:rsidRPr="004323C3" w:rsidRDefault="00C27897" w:rsidP="0044214C">
            <w:pPr>
              <w:jc w:val="center"/>
              <w:rPr>
                <w:rFonts w:ascii="Times New Roman" w:hAnsi="Times New Roman" w:cs="Times New Roman"/>
                <w:bCs/>
                <w:sz w:val="18"/>
                <w:szCs w:val="1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lang w:val="uk-UA"/>
              </w:rPr>
            </w:pPr>
            <w:proofErr w:type="spellStart"/>
            <w:r w:rsidRPr="004323C3">
              <w:rPr>
                <w:rFonts w:ascii="Times New Roman" w:hAnsi="Times New Roman" w:cs="Times New Roman"/>
                <w:bCs/>
                <w:sz w:val="18"/>
                <w:szCs w:val="18"/>
                <w:lang w:val="uk-UA"/>
              </w:rPr>
              <w:t>Вироб-ник</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A74206">
            <w:pPr>
              <w:jc w:val="center"/>
              <w:rPr>
                <w:rFonts w:ascii="Times New Roman" w:hAnsi="Times New Roman" w:cs="Times New Roman"/>
                <w:bCs/>
                <w:sz w:val="18"/>
                <w:szCs w:val="18"/>
                <w:lang w:val="uk-UA"/>
              </w:rPr>
            </w:pPr>
            <w:r w:rsidRPr="004323C3">
              <w:rPr>
                <w:rFonts w:ascii="Times New Roman" w:hAnsi="Times New Roman" w:cs="Times New Roman"/>
                <w:bCs/>
                <w:sz w:val="18"/>
                <w:szCs w:val="18"/>
                <w:lang w:val="uk-UA"/>
              </w:rPr>
              <w:t>Од.</w:t>
            </w:r>
            <w:r w:rsidR="00A74206"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вим</w:t>
            </w:r>
            <w:r w:rsidR="00A74206" w:rsidRPr="004323C3">
              <w:rPr>
                <w:rFonts w:ascii="Times New Roman" w:hAnsi="Times New Roman" w:cs="Times New Roman"/>
                <w:bCs/>
                <w:sz w:val="18"/>
                <w:szCs w:val="18"/>
                <w:lang w:val="uk-UA"/>
              </w:rPr>
              <w:t xml:space="preserve">іру                    </w:t>
            </w:r>
          </w:p>
        </w:tc>
        <w:tc>
          <w:tcPr>
            <w:tcW w:w="687"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lang w:val="uk-UA"/>
              </w:rPr>
            </w:pPr>
            <w:proofErr w:type="spellStart"/>
            <w:r w:rsidRPr="004323C3">
              <w:rPr>
                <w:rFonts w:ascii="Times New Roman" w:hAnsi="Times New Roman" w:cs="Times New Roman"/>
                <w:bCs/>
                <w:sz w:val="18"/>
                <w:szCs w:val="18"/>
                <w:lang w:val="uk-UA"/>
              </w:rPr>
              <w:t>Кіль-кість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lang w:val="uk-UA"/>
              </w:rPr>
            </w:pPr>
            <w:r w:rsidRPr="004323C3">
              <w:rPr>
                <w:rFonts w:ascii="Times New Roman" w:hAnsi="Times New Roman" w:cs="Times New Roman"/>
                <w:bCs/>
                <w:sz w:val="18"/>
                <w:szCs w:val="18"/>
                <w:lang w:val="uk-UA"/>
              </w:rPr>
              <w:t>Ціна за од., грн., без ПДВ</w:t>
            </w:r>
          </w:p>
        </w:tc>
        <w:tc>
          <w:tcPr>
            <w:tcW w:w="709"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lang w:val="uk-UA"/>
              </w:rPr>
            </w:pPr>
            <w:r w:rsidRPr="004323C3">
              <w:rPr>
                <w:rFonts w:ascii="Times New Roman" w:hAnsi="Times New Roman" w:cs="Times New Roman"/>
                <w:bCs/>
                <w:sz w:val="18"/>
                <w:szCs w:val="18"/>
                <w:lang w:val="uk-UA"/>
              </w:rPr>
              <w:t>ПДВ на ціну за од.   (грн.)</w:t>
            </w:r>
          </w:p>
        </w:tc>
        <w:tc>
          <w:tcPr>
            <w:tcW w:w="992"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jc w:val="center"/>
              <w:rPr>
                <w:rFonts w:ascii="Times New Roman" w:hAnsi="Times New Roman" w:cs="Times New Roman"/>
                <w:bCs/>
                <w:sz w:val="18"/>
                <w:szCs w:val="18"/>
                <w:lang w:val="uk-UA"/>
              </w:rPr>
            </w:pPr>
            <w:r w:rsidRPr="004323C3">
              <w:rPr>
                <w:rFonts w:ascii="Times New Roman" w:hAnsi="Times New Roman" w:cs="Times New Roman"/>
                <w:bCs/>
                <w:sz w:val="18"/>
                <w:szCs w:val="18"/>
                <w:lang w:val="uk-UA"/>
              </w:rPr>
              <w:t>Вартість без ПДВ (грн.)</w:t>
            </w:r>
          </w:p>
        </w:tc>
        <w:tc>
          <w:tcPr>
            <w:tcW w:w="851"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ind w:right="-712"/>
              <w:rPr>
                <w:rFonts w:ascii="Times New Roman" w:hAnsi="Times New Roman" w:cs="Times New Roman"/>
                <w:bCs/>
                <w:sz w:val="18"/>
                <w:szCs w:val="18"/>
                <w:lang w:val="uk-UA"/>
              </w:rPr>
            </w:pPr>
            <w:r w:rsidRPr="004323C3">
              <w:rPr>
                <w:rFonts w:ascii="Times New Roman" w:hAnsi="Times New Roman" w:cs="Times New Roman"/>
                <w:bCs/>
                <w:sz w:val="18"/>
                <w:szCs w:val="18"/>
                <w:lang w:val="uk-UA"/>
              </w:rPr>
              <w:t>ПДВ на</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 xml:space="preserve"> </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 xml:space="preserve">вартість </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 xml:space="preserve">кожної </w:t>
            </w:r>
            <w:r w:rsidR="0044214C" w:rsidRPr="004323C3">
              <w:rPr>
                <w:rFonts w:ascii="Times New Roman" w:hAnsi="Times New Roman" w:cs="Times New Roman"/>
                <w:bCs/>
                <w:sz w:val="18"/>
                <w:szCs w:val="18"/>
                <w:lang w:val="uk-UA"/>
              </w:rPr>
              <w:t xml:space="preserve">          по</w:t>
            </w:r>
            <w:r w:rsidRPr="004323C3">
              <w:rPr>
                <w:rFonts w:ascii="Times New Roman" w:hAnsi="Times New Roman" w:cs="Times New Roman"/>
                <w:bCs/>
                <w:sz w:val="18"/>
                <w:szCs w:val="18"/>
                <w:lang w:val="uk-UA"/>
              </w:rPr>
              <w:t>зиції</w:t>
            </w:r>
            <w:r w:rsidR="0044214C" w:rsidRPr="004323C3">
              <w:rPr>
                <w:rFonts w:ascii="Times New Roman" w:hAnsi="Times New Roman" w:cs="Times New Roman"/>
                <w:bCs/>
                <w:sz w:val="18"/>
                <w:szCs w:val="18"/>
                <w:lang w:val="uk-UA"/>
              </w:rPr>
              <w:t xml:space="preserve">              г</w:t>
            </w:r>
            <w:r w:rsidRPr="004323C3">
              <w:rPr>
                <w:rFonts w:ascii="Times New Roman" w:hAnsi="Times New Roman" w:cs="Times New Roman"/>
                <w:bCs/>
                <w:sz w:val="18"/>
                <w:szCs w:val="18"/>
                <w:lang w:val="uk-UA"/>
              </w:rPr>
              <w:t>рн.)</w:t>
            </w:r>
          </w:p>
        </w:tc>
        <w:tc>
          <w:tcPr>
            <w:tcW w:w="930" w:type="dxa"/>
            <w:tcBorders>
              <w:top w:val="single" w:sz="4" w:space="0" w:color="auto"/>
              <w:left w:val="single" w:sz="4" w:space="0" w:color="auto"/>
              <w:bottom w:val="single" w:sz="4" w:space="0" w:color="auto"/>
              <w:right w:val="single" w:sz="4" w:space="0" w:color="auto"/>
            </w:tcBorders>
            <w:vAlign w:val="center"/>
          </w:tcPr>
          <w:p w:rsidR="00C27897" w:rsidRPr="004323C3" w:rsidRDefault="00C27897" w:rsidP="0044214C">
            <w:pPr>
              <w:ind w:right="-712"/>
              <w:rPr>
                <w:rFonts w:ascii="Times New Roman" w:hAnsi="Times New Roman" w:cs="Times New Roman"/>
                <w:bCs/>
                <w:sz w:val="18"/>
                <w:szCs w:val="18"/>
                <w:lang w:val="uk-UA"/>
              </w:rPr>
            </w:pPr>
            <w:r w:rsidRPr="004323C3">
              <w:rPr>
                <w:rFonts w:ascii="Times New Roman" w:hAnsi="Times New Roman" w:cs="Times New Roman"/>
                <w:bCs/>
                <w:sz w:val="18"/>
                <w:szCs w:val="18"/>
                <w:lang w:val="uk-UA"/>
              </w:rPr>
              <w:t>Загальна</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 xml:space="preserve"> вартість </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з ПДВ</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кожної</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 xml:space="preserve"> позиції</w:t>
            </w:r>
            <w:r w:rsidR="0044214C" w:rsidRPr="004323C3">
              <w:rPr>
                <w:rFonts w:ascii="Times New Roman" w:hAnsi="Times New Roman" w:cs="Times New Roman"/>
                <w:bCs/>
                <w:sz w:val="18"/>
                <w:szCs w:val="18"/>
                <w:lang w:val="uk-UA"/>
              </w:rPr>
              <w:t xml:space="preserve">              </w:t>
            </w:r>
            <w:r w:rsidRPr="004323C3">
              <w:rPr>
                <w:rFonts w:ascii="Times New Roman" w:hAnsi="Times New Roman" w:cs="Times New Roman"/>
                <w:bCs/>
                <w:sz w:val="18"/>
                <w:szCs w:val="18"/>
                <w:lang w:val="uk-UA"/>
              </w:rPr>
              <w:t>(грн.)</w:t>
            </w:r>
          </w:p>
        </w:tc>
      </w:tr>
      <w:tr w:rsidR="0044214C" w:rsidRPr="00200A92" w:rsidTr="00F2196F">
        <w:trPr>
          <w:trHeight w:val="303"/>
          <w:tblHeader/>
          <w:jc w:val="center"/>
        </w:trPr>
        <w:tc>
          <w:tcPr>
            <w:tcW w:w="485"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6</w:t>
            </w:r>
          </w:p>
        </w:tc>
        <w:tc>
          <w:tcPr>
            <w:tcW w:w="687"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11</w:t>
            </w:r>
          </w:p>
        </w:tc>
        <w:tc>
          <w:tcPr>
            <w:tcW w:w="930" w:type="dxa"/>
            <w:tcBorders>
              <w:top w:val="single" w:sz="4" w:space="0" w:color="auto"/>
              <w:left w:val="single" w:sz="4" w:space="0" w:color="auto"/>
              <w:bottom w:val="single" w:sz="4" w:space="0" w:color="auto"/>
              <w:right w:val="single" w:sz="4" w:space="0" w:color="auto"/>
            </w:tcBorders>
            <w:vAlign w:val="center"/>
          </w:tcPr>
          <w:p w:rsidR="00C27897" w:rsidRPr="00C945F1" w:rsidRDefault="00C27897" w:rsidP="00C945F1">
            <w:pPr>
              <w:jc w:val="center"/>
              <w:rPr>
                <w:rFonts w:ascii="Times New Roman" w:hAnsi="Times New Roman" w:cs="Times New Roman"/>
                <w:bCs/>
                <w:sz w:val="16"/>
                <w:szCs w:val="16"/>
              </w:rPr>
            </w:pPr>
            <w:r w:rsidRPr="00C945F1">
              <w:rPr>
                <w:rFonts w:ascii="Times New Roman" w:hAnsi="Times New Roman" w:cs="Times New Roman"/>
                <w:bCs/>
                <w:sz w:val="16"/>
                <w:szCs w:val="16"/>
              </w:rPr>
              <w:t>12</w:t>
            </w:r>
          </w:p>
        </w:tc>
      </w:tr>
      <w:tr w:rsidR="00C27897" w:rsidRPr="004323C3" w:rsidTr="00C945F1">
        <w:trPr>
          <w:trHeight w:val="292"/>
          <w:tblHeader/>
          <w:jc w:val="center"/>
        </w:trPr>
        <w:tc>
          <w:tcPr>
            <w:tcW w:w="10891" w:type="dxa"/>
            <w:gridSpan w:val="12"/>
            <w:tcBorders>
              <w:top w:val="single" w:sz="4" w:space="0" w:color="auto"/>
              <w:left w:val="single" w:sz="4" w:space="0" w:color="auto"/>
              <w:bottom w:val="single" w:sz="4" w:space="0" w:color="auto"/>
              <w:right w:val="single" w:sz="4" w:space="0" w:color="auto"/>
            </w:tcBorders>
            <w:vAlign w:val="center"/>
          </w:tcPr>
          <w:p w:rsidR="00C27897" w:rsidRPr="004323C3" w:rsidRDefault="00C27897" w:rsidP="0005736F">
            <w:pPr>
              <w:spacing w:after="120"/>
              <w:jc w:val="both"/>
              <w:rPr>
                <w:rFonts w:ascii="Times New Roman" w:hAnsi="Times New Roman" w:cs="Times New Roman"/>
                <w:bCs/>
                <w:sz w:val="18"/>
                <w:szCs w:val="18"/>
              </w:rPr>
            </w:pPr>
            <w:r w:rsidRPr="004323C3">
              <w:rPr>
                <w:rFonts w:ascii="Times New Roman" w:hAnsi="Times New Roman" w:cs="Times New Roman"/>
                <w:bCs/>
                <w:sz w:val="18"/>
                <w:szCs w:val="18"/>
              </w:rPr>
              <w:t>Разом  (</w:t>
            </w:r>
            <w:proofErr w:type="spellStart"/>
            <w:r w:rsidRPr="004323C3">
              <w:rPr>
                <w:rFonts w:ascii="Times New Roman" w:hAnsi="Times New Roman" w:cs="Times New Roman"/>
                <w:bCs/>
                <w:sz w:val="18"/>
                <w:szCs w:val="18"/>
              </w:rPr>
              <w:t>загальна</w:t>
            </w:r>
            <w:proofErr w:type="spellEnd"/>
            <w:r w:rsidRPr="004323C3">
              <w:rPr>
                <w:rFonts w:ascii="Times New Roman" w:hAnsi="Times New Roman" w:cs="Times New Roman"/>
                <w:bCs/>
                <w:sz w:val="18"/>
                <w:szCs w:val="18"/>
              </w:rPr>
              <w:t xml:space="preserve">  </w:t>
            </w:r>
            <w:proofErr w:type="spellStart"/>
            <w:r w:rsidRPr="004323C3">
              <w:rPr>
                <w:rFonts w:ascii="Times New Roman" w:hAnsi="Times New Roman" w:cs="Times New Roman"/>
                <w:bCs/>
                <w:sz w:val="18"/>
                <w:szCs w:val="18"/>
              </w:rPr>
              <w:t>вартість</w:t>
            </w:r>
            <w:proofErr w:type="spellEnd"/>
            <w:r w:rsidRPr="004323C3">
              <w:rPr>
                <w:rFonts w:ascii="Times New Roman" w:hAnsi="Times New Roman" w:cs="Times New Roman"/>
                <w:bCs/>
                <w:sz w:val="18"/>
                <w:szCs w:val="18"/>
              </w:rPr>
              <w:t xml:space="preserve"> без ПДВ)     Σ                                                                                                                                                                                 </w:t>
            </w:r>
          </w:p>
        </w:tc>
      </w:tr>
      <w:tr w:rsidR="00C27897" w:rsidRPr="004323C3" w:rsidTr="00C945F1">
        <w:trPr>
          <w:trHeight w:val="292"/>
          <w:tblHeader/>
          <w:jc w:val="center"/>
        </w:trPr>
        <w:tc>
          <w:tcPr>
            <w:tcW w:w="10891" w:type="dxa"/>
            <w:gridSpan w:val="12"/>
            <w:tcBorders>
              <w:top w:val="single" w:sz="4" w:space="0" w:color="auto"/>
              <w:left w:val="single" w:sz="4" w:space="0" w:color="auto"/>
              <w:bottom w:val="single" w:sz="4" w:space="0" w:color="auto"/>
              <w:right w:val="single" w:sz="4" w:space="0" w:color="auto"/>
            </w:tcBorders>
            <w:vAlign w:val="center"/>
          </w:tcPr>
          <w:p w:rsidR="00C27897" w:rsidRPr="004323C3" w:rsidRDefault="00C27897" w:rsidP="0005736F">
            <w:pPr>
              <w:spacing w:after="120"/>
              <w:jc w:val="both"/>
              <w:rPr>
                <w:rFonts w:ascii="Times New Roman" w:hAnsi="Times New Roman" w:cs="Times New Roman"/>
                <w:bCs/>
                <w:sz w:val="18"/>
                <w:szCs w:val="18"/>
              </w:rPr>
            </w:pPr>
            <w:proofErr w:type="spellStart"/>
            <w:proofErr w:type="gramStart"/>
            <w:r w:rsidRPr="004323C3">
              <w:rPr>
                <w:rFonts w:ascii="Times New Roman" w:hAnsi="Times New Roman" w:cs="Times New Roman"/>
                <w:bCs/>
                <w:sz w:val="18"/>
                <w:szCs w:val="18"/>
              </w:rPr>
              <w:t>Кр</w:t>
            </w:r>
            <w:proofErr w:type="gramEnd"/>
            <w:r w:rsidRPr="004323C3">
              <w:rPr>
                <w:rFonts w:ascii="Times New Roman" w:hAnsi="Times New Roman" w:cs="Times New Roman"/>
                <w:bCs/>
                <w:sz w:val="18"/>
                <w:szCs w:val="18"/>
              </w:rPr>
              <w:t>ім</w:t>
            </w:r>
            <w:proofErr w:type="spellEnd"/>
            <w:r w:rsidRPr="004323C3">
              <w:rPr>
                <w:rFonts w:ascii="Times New Roman" w:hAnsi="Times New Roman" w:cs="Times New Roman"/>
                <w:bCs/>
                <w:sz w:val="18"/>
                <w:szCs w:val="18"/>
              </w:rPr>
              <w:t xml:space="preserve"> того ПДВ</w:t>
            </w:r>
          </w:p>
        </w:tc>
      </w:tr>
      <w:tr w:rsidR="00C27897" w:rsidRPr="004323C3" w:rsidTr="0044214C">
        <w:trPr>
          <w:trHeight w:val="292"/>
          <w:tblHeader/>
          <w:jc w:val="center"/>
        </w:trPr>
        <w:tc>
          <w:tcPr>
            <w:tcW w:w="10891" w:type="dxa"/>
            <w:gridSpan w:val="12"/>
            <w:tcBorders>
              <w:top w:val="single" w:sz="4" w:space="0" w:color="auto"/>
              <w:left w:val="single" w:sz="4" w:space="0" w:color="auto"/>
              <w:bottom w:val="single" w:sz="4" w:space="0" w:color="auto"/>
              <w:right w:val="single" w:sz="4" w:space="0" w:color="auto"/>
            </w:tcBorders>
            <w:vAlign w:val="bottom"/>
          </w:tcPr>
          <w:p w:rsidR="00C27897" w:rsidRPr="004323C3" w:rsidRDefault="00C27897" w:rsidP="0005736F">
            <w:pPr>
              <w:spacing w:after="120"/>
              <w:rPr>
                <w:rFonts w:ascii="Times New Roman" w:hAnsi="Times New Roman" w:cs="Times New Roman"/>
                <w:bCs/>
                <w:sz w:val="18"/>
                <w:szCs w:val="18"/>
              </w:rPr>
            </w:pPr>
            <w:proofErr w:type="spellStart"/>
            <w:r w:rsidRPr="004323C3">
              <w:rPr>
                <w:rFonts w:ascii="Times New Roman" w:hAnsi="Times New Roman" w:cs="Times New Roman"/>
                <w:bCs/>
                <w:sz w:val="18"/>
                <w:szCs w:val="18"/>
              </w:rPr>
              <w:t>Всього</w:t>
            </w:r>
            <w:proofErr w:type="spellEnd"/>
            <w:r w:rsidRPr="004323C3">
              <w:rPr>
                <w:rFonts w:ascii="Times New Roman" w:hAnsi="Times New Roman" w:cs="Times New Roman"/>
                <w:bCs/>
                <w:sz w:val="18"/>
                <w:szCs w:val="18"/>
              </w:rPr>
              <w:t xml:space="preserve"> (</w:t>
            </w:r>
            <w:proofErr w:type="spellStart"/>
            <w:r w:rsidRPr="004323C3">
              <w:rPr>
                <w:rFonts w:ascii="Times New Roman" w:hAnsi="Times New Roman" w:cs="Times New Roman"/>
                <w:bCs/>
                <w:sz w:val="18"/>
                <w:szCs w:val="18"/>
              </w:rPr>
              <w:t>варті</w:t>
            </w:r>
            <w:r w:rsidR="00F74A5F">
              <w:rPr>
                <w:rFonts w:ascii="Times New Roman" w:hAnsi="Times New Roman" w:cs="Times New Roman"/>
                <w:bCs/>
                <w:sz w:val="18"/>
                <w:szCs w:val="18"/>
              </w:rPr>
              <w:t>сть</w:t>
            </w:r>
            <w:proofErr w:type="spellEnd"/>
            <w:r w:rsidR="00F74A5F">
              <w:rPr>
                <w:rFonts w:ascii="Times New Roman" w:hAnsi="Times New Roman" w:cs="Times New Roman"/>
                <w:bCs/>
                <w:sz w:val="18"/>
                <w:szCs w:val="18"/>
              </w:rPr>
              <w:t xml:space="preserve"> </w:t>
            </w:r>
            <w:r w:rsidR="00F74A5F">
              <w:rPr>
                <w:rFonts w:ascii="Times New Roman" w:hAnsi="Times New Roman" w:cs="Times New Roman"/>
                <w:bCs/>
                <w:sz w:val="18"/>
                <w:szCs w:val="18"/>
                <w:lang w:val="uk-UA"/>
              </w:rPr>
              <w:t>цінової пропозиції</w:t>
            </w:r>
            <w:r w:rsidRPr="004323C3">
              <w:rPr>
                <w:rFonts w:ascii="Times New Roman" w:hAnsi="Times New Roman" w:cs="Times New Roman"/>
                <w:bCs/>
                <w:sz w:val="18"/>
                <w:szCs w:val="18"/>
              </w:rPr>
              <w:t xml:space="preserve"> з ПДВ)</w:t>
            </w:r>
          </w:p>
        </w:tc>
      </w:tr>
    </w:tbl>
    <w:p w:rsidR="009363C9" w:rsidRPr="00F74A5F" w:rsidRDefault="009363C9" w:rsidP="00C27897">
      <w:pPr>
        <w:jc w:val="both"/>
        <w:rPr>
          <w:rFonts w:ascii="Times New Roman" w:hAnsi="Times New Roman" w:cs="Times New Roman"/>
        </w:rPr>
      </w:pPr>
    </w:p>
    <w:p w:rsidR="00C945F1" w:rsidRDefault="00C27897" w:rsidP="00C27897">
      <w:pPr>
        <w:jc w:val="both"/>
        <w:rPr>
          <w:rFonts w:ascii="Times New Roman" w:hAnsi="Times New Roman" w:cs="Times New Roman"/>
          <w:lang w:val="uk-UA"/>
        </w:rPr>
      </w:pPr>
      <w:r w:rsidRPr="008A34DB">
        <w:rPr>
          <w:rFonts w:ascii="Times New Roman" w:hAnsi="Times New Roman" w:cs="Times New Roman"/>
        </w:rPr>
        <w:t xml:space="preserve">  </w:t>
      </w:r>
      <w:r w:rsidR="00FE14B8">
        <w:rPr>
          <w:rFonts w:ascii="Times New Roman" w:hAnsi="Times New Roman" w:cs="Times New Roman"/>
          <w:lang w:val="uk-UA"/>
        </w:rPr>
        <w:t>2. Цінова пропозиція повинна містити</w:t>
      </w:r>
      <w:r w:rsidR="009363C9">
        <w:rPr>
          <w:rFonts w:ascii="Times New Roman" w:hAnsi="Times New Roman" w:cs="Times New Roman"/>
          <w:lang w:val="uk-UA"/>
        </w:rPr>
        <w:t xml:space="preserve"> цифрове значення, що має не більше двох знаків після коми, по кожній позиції та всього.</w:t>
      </w:r>
      <w:r w:rsidRPr="008A34DB">
        <w:rPr>
          <w:rFonts w:ascii="Times New Roman" w:hAnsi="Times New Roman" w:cs="Times New Roman"/>
        </w:rPr>
        <w:t xml:space="preserve">      </w:t>
      </w:r>
    </w:p>
    <w:p w:rsidR="00C27897" w:rsidRPr="008A34DB" w:rsidRDefault="009363C9" w:rsidP="00C2789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uk-UA"/>
        </w:rPr>
        <w:t>3</w:t>
      </w:r>
      <w:r w:rsidR="00C27897" w:rsidRPr="008A34DB">
        <w:rPr>
          <w:rFonts w:ascii="Times New Roman" w:hAnsi="Times New Roman" w:cs="Times New Roman"/>
        </w:rPr>
        <w:t xml:space="preserve">. Ми </w:t>
      </w:r>
      <w:proofErr w:type="spellStart"/>
      <w:r w:rsidR="00C27897" w:rsidRPr="008A34DB">
        <w:rPr>
          <w:rFonts w:ascii="Times New Roman" w:hAnsi="Times New Roman" w:cs="Times New Roman"/>
        </w:rPr>
        <w:t>зобов’язуємося</w:t>
      </w:r>
      <w:proofErr w:type="spellEnd"/>
      <w:r w:rsidR="00C27897" w:rsidRPr="008A34DB">
        <w:rPr>
          <w:rFonts w:ascii="Times New Roman" w:hAnsi="Times New Roman" w:cs="Times New Roman"/>
        </w:rPr>
        <w:t xml:space="preserve"> </w:t>
      </w:r>
      <w:proofErr w:type="spellStart"/>
      <w:r w:rsidR="00C27897" w:rsidRPr="008A34DB">
        <w:rPr>
          <w:rFonts w:ascii="Times New Roman" w:hAnsi="Times New Roman" w:cs="Times New Roman"/>
        </w:rPr>
        <w:t>дотримуватися</w:t>
      </w:r>
      <w:proofErr w:type="spellEnd"/>
      <w:r w:rsidR="00C27897" w:rsidRPr="008A34DB">
        <w:rPr>
          <w:rFonts w:ascii="Times New Roman" w:hAnsi="Times New Roman" w:cs="Times New Roman"/>
        </w:rPr>
        <w:t xml:space="preserve"> умов </w:t>
      </w:r>
      <w:proofErr w:type="spellStart"/>
      <w:r w:rsidR="00C27897" w:rsidRPr="008A34DB">
        <w:rPr>
          <w:rFonts w:ascii="Times New Roman" w:hAnsi="Times New Roman" w:cs="Times New Roman"/>
        </w:rPr>
        <w:t>цієї</w:t>
      </w:r>
      <w:proofErr w:type="spellEnd"/>
      <w:r w:rsidR="00C27897" w:rsidRPr="008A34DB">
        <w:rPr>
          <w:rFonts w:ascii="Times New Roman" w:hAnsi="Times New Roman" w:cs="Times New Roman"/>
        </w:rPr>
        <w:t xml:space="preserve"> </w:t>
      </w:r>
      <w:proofErr w:type="spellStart"/>
      <w:r w:rsidR="00C27897" w:rsidRPr="008A34DB">
        <w:rPr>
          <w:rFonts w:ascii="Times New Roman" w:hAnsi="Times New Roman" w:cs="Times New Roman"/>
        </w:rPr>
        <w:t>пропозиції</w:t>
      </w:r>
      <w:proofErr w:type="spellEnd"/>
      <w:r w:rsidR="00C27897" w:rsidRPr="008A34DB">
        <w:rPr>
          <w:rFonts w:ascii="Times New Roman" w:hAnsi="Times New Roman" w:cs="Times New Roman"/>
        </w:rPr>
        <w:t xml:space="preserve"> </w:t>
      </w:r>
      <w:proofErr w:type="spellStart"/>
      <w:r w:rsidR="00C27897" w:rsidRPr="008A34DB">
        <w:rPr>
          <w:rFonts w:ascii="Times New Roman" w:hAnsi="Times New Roman" w:cs="Times New Roman"/>
        </w:rPr>
        <w:t>протягом</w:t>
      </w:r>
      <w:proofErr w:type="spellEnd"/>
      <w:r w:rsidR="00C27897" w:rsidRPr="008A34DB">
        <w:rPr>
          <w:rFonts w:ascii="Times New Roman" w:hAnsi="Times New Roman" w:cs="Times New Roman"/>
        </w:rPr>
        <w:t xml:space="preserve"> 120 </w:t>
      </w:r>
      <w:proofErr w:type="spellStart"/>
      <w:r w:rsidR="00C27897" w:rsidRPr="008A34DB">
        <w:rPr>
          <w:rFonts w:ascii="Times New Roman" w:hAnsi="Times New Roman" w:cs="Times New Roman"/>
        </w:rPr>
        <w:t>днів</w:t>
      </w:r>
      <w:proofErr w:type="spellEnd"/>
      <w:r w:rsidR="00C27897" w:rsidRPr="008A34DB">
        <w:rPr>
          <w:rFonts w:ascii="Times New Roman" w:hAnsi="Times New Roman" w:cs="Times New Roman"/>
        </w:rPr>
        <w:t xml:space="preserve"> з дня </w:t>
      </w:r>
      <w:proofErr w:type="spellStart"/>
      <w:r w:rsidR="00C27897" w:rsidRPr="008A34DB">
        <w:rPr>
          <w:rFonts w:ascii="Times New Roman" w:hAnsi="Times New Roman" w:cs="Times New Roman"/>
        </w:rPr>
        <w:t>її</w:t>
      </w:r>
      <w:proofErr w:type="spellEnd"/>
      <w:r w:rsidR="00C27897" w:rsidRPr="008A34DB">
        <w:rPr>
          <w:rFonts w:ascii="Times New Roman" w:hAnsi="Times New Roman" w:cs="Times New Roman"/>
        </w:rPr>
        <w:t xml:space="preserve"> </w:t>
      </w:r>
      <w:proofErr w:type="spellStart"/>
      <w:r w:rsidR="00C27897" w:rsidRPr="008A34DB">
        <w:rPr>
          <w:rFonts w:ascii="Times New Roman" w:hAnsi="Times New Roman" w:cs="Times New Roman"/>
        </w:rPr>
        <w:t>розкриття</w:t>
      </w:r>
      <w:proofErr w:type="spellEnd"/>
      <w:r w:rsidR="00C27897" w:rsidRPr="008A34DB">
        <w:rPr>
          <w:rFonts w:ascii="Times New Roman" w:hAnsi="Times New Roman" w:cs="Times New Roman"/>
        </w:rPr>
        <w:t xml:space="preserve">, </w:t>
      </w:r>
      <w:proofErr w:type="spellStart"/>
      <w:r w:rsidR="00C27897" w:rsidRPr="008A34DB">
        <w:rPr>
          <w:rFonts w:ascii="Times New Roman" w:hAnsi="Times New Roman" w:cs="Times New Roman"/>
        </w:rPr>
        <w:t>встановленого</w:t>
      </w:r>
      <w:proofErr w:type="spellEnd"/>
      <w:r w:rsidR="00C27897" w:rsidRPr="008A34DB">
        <w:rPr>
          <w:rFonts w:ascii="Times New Roman" w:hAnsi="Times New Roman" w:cs="Times New Roman"/>
        </w:rPr>
        <w:t xml:space="preserve"> Вами. Наша </w:t>
      </w:r>
      <w:proofErr w:type="spellStart"/>
      <w:r w:rsidR="00C27897" w:rsidRPr="008A34DB">
        <w:rPr>
          <w:rFonts w:ascii="Times New Roman" w:hAnsi="Times New Roman" w:cs="Times New Roman"/>
        </w:rPr>
        <w:t>пропозиція</w:t>
      </w:r>
      <w:proofErr w:type="spellEnd"/>
      <w:r w:rsidR="00C27897" w:rsidRPr="008A34DB">
        <w:rPr>
          <w:rFonts w:ascii="Times New Roman" w:hAnsi="Times New Roman" w:cs="Times New Roman"/>
        </w:rPr>
        <w:t xml:space="preserve"> є </w:t>
      </w:r>
      <w:proofErr w:type="spellStart"/>
      <w:r w:rsidR="00C27897" w:rsidRPr="008A34DB">
        <w:rPr>
          <w:rFonts w:ascii="Times New Roman" w:hAnsi="Times New Roman" w:cs="Times New Roman"/>
        </w:rPr>
        <w:t>обов’язковою</w:t>
      </w:r>
      <w:proofErr w:type="spellEnd"/>
      <w:r w:rsidR="00C27897" w:rsidRPr="008A34DB">
        <w:rPr>
          <w:rFonts w:ascii="Times New Roman" w:hAnsi="Times New Roman" w:cs="Times New Roman"/>
        </w:rPr>
        <w:t xml:space="preserve"> для нас і </w:t>
      </w:r>
      <w:proofErr w:type="spellStart"/>
      <w:r w:rsidR="00C27897" w:rsidRPr="008A34DB">
        <w:rPr>
          <w:rFonts w:ascii="Times New Roman" w:hAnsi="Times New Roman" w:cs="Times New Roman"/>
        </w:rPr>
        <w:t>може</w:t>
      </w:r>
      <w:proofErr w:type="spellEnd"/>
      <w:r w:rsidR="00C27897" w:rsidRPr="008A34DB">
        <w:rPr>
          <w:rFonts w:ascii="Times New Roman" w:hAnsi="Times New Roman" w:cs="Times New Roman"/>
        </w:rPr>
        <w:t xml:space="preserve"> </w:t>
      </w:r>
      <w:proofErr w:type="gramStart"/>
      <w:r w:rsidR="00C27897" w:rsidRPr="008A34DB">
        <w:rPr>
          <w:rFonts w:ascii="Times New Roman" w:hAnsi="Times New Roman" w:cs="Times New Roman"/>
        </w:rPr>
        <w:t>бути</w:t>
      </w:r>
      <w:proofErr w:type="gramEnd"/>
      <w:r w:rsidR="00C27897" w:rsidRPr="008A34DB">
        <w:rPr>
          <w:rFonts w:ascii="Times New Roman" w:hAnsi="Times New Roman" w:cs="Times New Roman"/>
        </w:rPr>
        <w:t xml:space="preserve"> акцептована Вами у будь-</w:t>
      </w:r>
      <w:proofErr w:type="spellStart"/>
      <w:r w:rsidR="00C27897" w:rsidRPr="008A34DB">
        <w:rPr>
          <w:rFonts w:ascii="Times New Roman" w:hAnsi="Times New Roman" w:cs="Times New Roman"/>
        </w:rPr>
        <w:t>який</w:t>
      </w:r>
      <w:proofErr w:type="spellEnd"/>
      <w:r w:rsidR="00C27897" w:rsidRPr="008A34DB">
        <w:rPr>
          <w:rFonts w:ascii="Times New Roman" w:hAnsi="Times New Roman" w:cs="Times New Roman"/>
        </w:rPr>
        <w:t xml:space="preserve"> час до </w:t>
      </w:r>
      <w:proofErr w:type="spellStart"/>
      <w:r w:rsidR="00C27897" w:rsidRPr="008A34DB">
        <w:rPr>
          <w:rFonts w:ascii="Times New Roman" w:hAnsi="Times New Roman" w:cs="Times New Roman"/>
        </w:rPr>
        <w:t>закінчення</w:t>
      </w:r>
      <w:proofErr w:type="spellEnd"/>
      <w:r w:rsidR="00C27897" w:rsidRPr="008A34DB">
        <w:rPr>
          <w:rFonts w:ascii="Times New Roman" w:hAnsi="Times New Roman" w:cs="Times New Roman"/>
        </w:rPr>
        <w:t xml:space="preserve"> </w:t>
      </w:r>
      <w:proofErr w:type="spellStart"/>
      <w:r w:rsidR="00C27897" w:rsidRPr="008A34DB">
        <w:rPr>
          <w:rFonts w:ascii="Times New Roman" w:hAnsi="Times New Roman" w:cs="Times New Roman"/>
        </w:rPr>
        <w:t>зазначеного</w:t>
      </w:r>
      <w:proofErr w:type="spellEnd"/>
      <w:r w:rsidR="00C27897" w:rsidRPr="008A34DB">
        <w:rPr>
          <w:rFonts w:ascii="Times New Roman" w:hAnsi="Times New Roman" w:cs="Times New Roman"/>
        </w:rPr>
        <w:t xml:space="preserve"> строку.</w:t>
      </w:r>
    </w:p>
    <w:p w:rsidR="00C27897" w:rsidRPr="00F75E50" w:rsidRDefault="00F74A5F" w:rsidP="009363C9">
      <w:pPr>
        <w:jc w:val="both"/>
        <w:rPr>
          <w:rFonts w:ascii="Times New Roman" w:hAnsi="Times New Roman" w:cs="Times New Roman"/>
          <w:lang w:val="uk-UA"/>
        </w:rPr>
      </w:pPr>
      <w:r>
        <w:rPr>
          <w:rFonts w:ascii="Times New Roman" w:hAnsi="Times New Roman" w:cs="Times New Roman"/>
          <w:lang w:val="uk-UA"/>
        </w:rPr>
        <w:t xml:space="preserve"> </w:t>
      </w:r>
      <w:r w:rsidR="00705619">
        <w:rPr>
          <w:rFonts w:ascii="Times New Roman" w:hAnsi="Times New Roman" w:cs="Times New Roman"/>
          <w:lang w:val="uk-UA"/>
        </w:rPr>
        <w:t>4</w:t>
      </w:r>
      <w:r w:rsidR="00C27897" w:rsidRPr="00F75E50">
        <w:rPr>
          <w:rFonts w:ascii="Times New Roman" w:hAnsi="Times New Roman" w:cs="Times New Roman"/>
          <w:lang w:val="uk-UA"/>
        </w:rPr>
        <w:t>. Якщо наша пропозиція   буде акцептована, ми зобов'язуємося підписати договір про закупівлю із замовником не раніше ніж че</w:t>
      </w:r>
      <w:r w:rsidR="00705619">
        <w:rPr>
          <w:rFonts w:ascii="Times New Roman" w:hAnsi="Times New Roman" w:cs="Times New Roman"/>
          <w:lang w:val="uk-UA"/>
        </w:rPr>
        <w:t>рез 3 робочих дні</w:t>
      </w:r>
      <w:r w:rsidR="00C27897" w:rsidRPr="00F75E50">
        <w:rPr>
          <w:rFonts w:ascii="Times New Roman" w:hAnsi="Times New Roman" w:cs="Times New Roman"/>
          <w:lang w:val="uk-UA"/>
        </w:rPr>
        <w:t xml:space="preserve">  з дати оприлюднення на </w:t>
      </w:r>
      <w:proofErr w:type="spellStart"/>
      <w:r w:rsidR="00C27897" w:rsidRPr="00F75E50">
        <w:rPr>
          <w:rFonts w:ascii="Times New Roman" w:hAnsi="Times New Roman" w:cs="Times New Roman"/>
          <w:lang w:val="uk-UA"/>
        </w:rPr>
        <w:t>веб-порталі</w:t>
      </w:r>
      <w:proofErr w:type="spellEnd"/>
      <w:r w:rsidR="00C27897" w:rsidRPr="00F75E50">
        <w:rPr>
          <w:rFonts w:ascii="Times New Roman" w:hAnsi="Times New Roman" w:cs="Times New Roman"/>
          <w:lang w:val="uk-UA"/>
        </w:rPr>
        <w:t xml:space="preserve"> Уповноваженого органу повідомлення про акцепт цінової пропозиції , але не пізніше ніж через 14 днів з дня визначення переможця.</w:t>
      </w:r>
    </w:p>
    <w:p w:rsidR="00C27897" w:rsidRPr="008A34DB" w:rsidRDefault="00C27897" w:rsidP="00C27897">
      <w:pPr>
        <w:rPr>
          <w:rFonts w:ascii="Times New Roman" w:hAnsi="Times New Roman" w:cs="Times New Roman"/>
        </w:rPr>
      </w:pPr>
      <w:proofErr w:type="spellStart"/>
      <w:r w:rsidRPr="008A34DB">
        <w:rPr>
          <w:rFonts w:ascii="Times New Roman" w:hAnsi="Times New Roman" w:cs="Times New Roman"/>
        </w:rPr>
        <w:t>Уповноважена</w:t>
      </w:r>
      <w:proofErr w:type="spellEnd"/>
      <w:r w:rsidRPr="008A34DB">
        <w:rPr>
          <w:rFonts w:ascii="Times New Roman" w:hAnsi="Times New Roman" w:cs="Times New Roman"/>
        </w:rPr>
        <w:t xml:space="preserve"> особа</w:t>
      </w:r>
      <w:r w:rsidRPr="008A34DB">
        <w:rPr>
          <w:rFonts w:ascii="Times New Roman" w:hAnsi="Times New Roman" w:cs="Times New Roman"/>
        </w:rPr>
        <w:tab/>
      </w:r>
      <w:r w:rsidRPr="008A34DB">
        <w:rPr>
          <w:rFonts w:ascii="Times New Roman" w:hAnsi="Times New Roman" w:cs="Times New Roman"/>
        </w:rPr>
        <w:tab/>
        <w:t xml:space="preserve">___________   </w:t>
      </w:r>
      <w:r w:rsidRPr="008A34DB">
        <w:rPr>
          <w:rFonts w:ascii="Times New Roman" w:hAnsi="Times New Roman" w:cs="Times New Roman"/>
        </w:rPr>
        <w:tab/>
      </w:r>
      <w:r w:rsidRPr="008A34DB">
        <w:rPr>
          <w:rFonts w:ascii="Times New Roman" w:hAnsi="Times New Roman" w:cs="Times New Roman"/>
        </w:rPr>
        <w:tab/>
        <w:t xml:space="preserve">    __________________</w:t>
      </w:r>
    </w:p>
    <w:p w:rsidR="00C27897" w:rsidRPr="008A34DB" w:rsidRDefault="00C27897" w:rsidP="00C27897">
      <w:pPr>
        <w:ind w:firstLine="708"/>
        <w:jc w:val="both"/>
        <w:rPr>
          <w:rFonts w:ascii="Times New Roman" w:hAnsi="Times New Roman" w:cs="Times New Roman"/>
        </w:rPr>
      </w:pPr>
      <w:r w:rsidRPr="008A34DB">
        <w:rPr>
          <w:rFonts w:ascii="Times New Roman" w:hAnsi="Times New Roman" w:cs="Times New Roman"/>
        </w:rPr>
        <w:tab/>
      </w:r>
      <w:r w:rsidRPr="008A34DB">
        <w:rPr>
          <w:rFonts w:ascii="Times New Roman" w:hAnsi="Times New Roman" w:cs="Times New Roman"/>
        </w:rPr>
        <w:tab/>
      </w:r>
      <w:r w:rsidRPr="008A34DB">
        <w:rPr>
          <w:rFonts w:ascii="Times New Roman" w:hAnsi="Times New Roman" w:cs="Times New Roman"/>
        </w:rPr>
        <w:tab/>
        <w:t xml:space="preserve">           (</w:t>
      </w:r>
      <w:proofErr w:type="spellStart"/>
      <w:proofErr w:type="gramStart"/>
      <w:r w:rsidRPr="008A34DB">
        <w:rPr>
          <w:rFonts w:ascii="Times New Roman" w:hAnsi="Times New Roman" w:cs="Times New Roman"/>
        </w:rPr>
        <w:t>п</w:t>
      </w:r>
      <w:proofErr w:type="gramEnd"/>
      <w:r w:rsidRPr="008A34DB">
        <w:rPr>
          <w:rFonts w:ascii="Times New Roman" w:hAnsi="Times New Roman" w:cs="Times New Roman"/>
        </w:rPr>
        <w:t>ідпис</w:t>
      </w:r>
      <w:proofErr w:type="spellEnd"/>
      <w:r w:rsidRPr="008A34DB">
        <w:rPr>
          <w:rFonts w:ascii="Times New Roman" w:hAnsi="Times New Roman" w:cs="Times New Roman"/>
        </w:rPr>
        <w:t>)                                          (</w:t>
      </w:r>
      <w:proofErr w:type="spellStart"/>
      <w:r w:rsidRPr="008A34DB">
        <w:rPr>
          <w:rFonts w:ascii="Times New Roman" w:hAnsi="Times New Roman" w:cs="Times New Roman"/>
        </w:rPr>
        <w:t>ініціали</w:t>
      </w:r>
      <w:proofErr w:type="spellEnd"/>
      <w:r w:rsidRPr="008A34DB">
        <w:rPr>
          <w:rFonts w:ascii="Times New Roman" w:hAnsi="Times New Roman" w:cs="Times New Roman"/>
        </w:rPr>
        <w:t xml:space="preserve"> та </w:t>
      </w:r>
      <w:proofErr w:type="spellStart"/>
      <w:r w:rsidRPr="008A34DB">
        <w:rPr>
          <w:rFonts w:ascii="Times New Roman" w:hAnsi="Times New Roman" w:cs="Times New Roman"/>
        </w:rPr>
        <w:t>прізвище</w:t>
      </w:r>
      <w:proofErr w:type="spellEnd"/>
      <w:r w:rsidRPr="008A34DB">
        <w:rPr>
          <w:rFonts w:ascii="Times New Roman" w:hAnsi="Times New Roman" w:cs="Times New Roman"/>
        </w:rPr>
        <w:t>)</w:t>
      </w:r>
    </w:p>
    <w:p w:rsidR="00C27897" w:rsidRPr="008A34DB" w:rsidRDefault="00C27897" w:rsidP="00C27897">
      <w:pPr>
        <w:ind w:left="2124"/>
        <w:jc w:val="both"/>
        <w:outlineLvl w:val="0"/>
        <w:rPr>
          <w:rFonts w:ascii="Times New Roman" w:hAnsi="Times New Roman" w:cs="Times New Roman"/>
          <w:sz w:val="16"/>
          <w:szCs w:val="16"/>
        </w:rPr>
      </w:pPr>
      <w:r w:rsidRPr="008A34DB">
        <w:rPr>
          <w:rFonts w:ascii="Times New Roman" w:hAnsi="Times New Roman" w:cs="Times New Roman"/>
          <w:sz w:val="16"/>
          <w:szCs w:val="16"/>
        </w:rPr>
        <w:t xml:space="preserve">       М </w:t>
      </w:r>
      <w:proofErr w:type="gramStart"/>
      <w:r w:rsidRPr="008A34DB">
        <w:rPr>
          <w:rFonts w:ascii="Times New Roman" w:hAnsi="Times New Roman" w:cs="Times New Roman"/>
          <w:sz w:val="16"/>
          <w:szCs w:val="16"/>
        </w:rPr>
        <w:t>П</w:t>
      </w:r>
      <w:proofErr w:type="gramEnd"/>
      <w:r w:rsidRPr="008A34DB">
        <w:rPr>
          <w:rFonts w:ascii="Times New Roman" w:hAnsi="Times New Roman" w:cs="Times New Roman"/>
          <w:sz w:val="16"/>
          <w:szCs w:val="16"/>
        </w:rPr>
        <w:t xml:space="preserve"> </w:t>
      </w:r>
    </w:p>
    <w:p w:rsidR="00201B12" w:rsidRPr="008A34DB" w:rsidRDefault="00201B12"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Pr="008A34DB"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Pr="008A34DB"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Pr="008A34DB"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Pr="008A34DB"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Pr="008A34DB"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1D0CA2" w:rsidRDefault="001D0CA2"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1D0CA2" w:rsidRDefault="001D0CA2"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1D0CA2" w:rsidRDefault="001D0CA2"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F74A5F" w:rsidRDefault="00F74A5F"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1D0CA2" w:rsidRDefault="001D0CA2"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C27897" w:rsidRPr="00C27897" w:rsidRDefault="00C27897" w:rsidP="00C27897">
      <w:pPr>
        <w:spacing w:after="0" w:line="240" w:lineRule="auto"/>
        <w:ind w:right="196"/>
        <w:jc w:val="right"/>
        <w:outlineLvl w:val="0"/>
        <w:rPr>
          <w:rFonts w:ascii="Times New Roman" w:eastAsia="Times New Roman" w:hAnsi="Times New Roman" w:cs="Times New Roman"/>
          <w:b/>
          <w:bCs/>
          <w:sz w:val="24"/>
          <w:szCs w:val="24"/>
          <w:lang w:val="uk-UA" w:eastAsia="ru-RU"/>
        </w:rPr>
      </w:pP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48533A" w:rsidRPr="0048533A" w:rsidRDefault="0048533A" w:rsidP="0048533A">
      <w:pPr>
        <w:spacing w:after="0" w:line="240" w:lineRule="auto"/>
        <w:jc w:val="right"/>
        <w:outlineLvl w:val="0"/>
        <w:rPr>
          <w:rFonts w:ascii="Times New Roman" w:eastAsia="Times New Roman" w:hAnsi="Times New Roman" w:cs="Times New Roman"/>
          <w:b/>
          <w:sz w:val="24"/>
          <w:szCs w:val="24"/>
          <w:lang w:val="uk-UA" w:eastAsia="ru-RU"/>
        </w:rPr>
      </w:pPr>
      <w:r w:rsidRPr="0048533A">
        <w:rPr>
          <w:rFonts w:ascii="Times New Roman" w:eastAsia="Times New Roman" w:hAnsi="Times New Roman" w:cs="Times New Roman"/>
          <w:b/>
          <w:sz w:val="24"/>
          <w:szCs w:val="24"/>
          <w:lang w:val="uk-UA" w:eastAsia="ru-RU"/>
        </w:rPr>
        <w:lastRenderedPageBreak/>
        <w:t xml:space="preserve">ДОДАТОК </w:t>
      </w:r>
      <w:r>
        <w:rPr>
          <w:rFonts w:ascii="Times New Roman" w:eastAsia="Times New Roman" w:hAnsi="Times New Roman" w:cs="Times New Roman"/>
          <w:b/>
          <w:sz w:val="24"/>
          <w:szCs w:val="24"/>
          <w:lang w:val="uk-UA" w:eastAsia="ru-RU"/>
        </w:rPr>
        <w:t>2</w:t>
      </w:r>
    </w:p>
    <w:tbl>
      <w:tblPr>
        <w:tblW w:w="9960" w:type="dxa"/>
        <w:tblInd w:w="-721" w:type="dxa"/>
        <w:tblLook w:val="0000" w:firstRow="0" w:lastRow="0" w:firstColumn="0" w:lastColumn="0" w:noHBand="0" w:noVBand="0"/>
      </w:tblPr>
      <w:tblGrid>
        <w:gridCol w:w="9960"/>
      </w:tblGrid>
      <w:tr w:rsidR="0048533A" w:rsidRPr="0048533A" w:rsidTr="00DB605E">
        <w:trPr>
          <w:trHeight w:val="429"/>
        </w:trPr>
        <w:tc>
          <w:tcPr>
            <w:tcW w:w="9960" w:type="dxa"/>
            <w:noWrap/>
          </w:tcPr>
          <w:p w:rsidR="0048533A" w:rsidRPr="0048533A" w:rsidRDefault="001D0CA2" w:rsidP="0048533A">
            <w:pPr>
              <w:spacing w:before="60" w:after="6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r w:rsidR="0048533A" w:rsidRPr="0048533A">
              <w:rPr>
                <w:rFonts w:ascii="Times New Roman" w:eastAsia="Times New Roman" w:hAnsi="Times New Roman" w:cs="Times New Roman"/>
                <w:b/>
                <w:sz w:val="26"/>
                <w:szCs w:val="26"/>
                <w:lang w:val="uk-UA" w:eastAsia="ru-RU"/>
              </w:rPr>
              <w:t>Специфікація та медико-технічні вимоги</w:t>
            </w:r>
          </w:p>
        </w:tc>
      </w:tr>
      <w:tr w:rsidR="0048533A" w:rsidRPr="0048533A" w:rsidTr="00DB605E">
        <w:trPr>
          <w:trHeight w:val="427"/>
        </w:trPr>
        <w:tc>
          <w:tcPr>
            <w:tcW w:w="9960" w:type="dxa"/>
            <w:noWrap/>
          </w:tcPr>
          <w:p w:rsidR="0048533A" w:rsidRPr="0048533A" w:rsidRDefault="001D0CA2" w:rsidP="0048533A">
            <w:pPr>
              <w:spacing w:before="60" w:after="6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r w:rsidR="0048533A" w:rsidRPr="0048533A">
              <w:rPr>
                <w:rFonts w:ascii="Times New Roman" w:eastAsia="Times New Roman" w:hAnsi="Times New Roman" w:cs="Times New Roman"/>
                <w:b/>
                <w:sz w:val="26"/>
                <w:szCs w:val="26"/>
                <w:lang w:val="uk-UA" w:eastAsia="ru-RU"/>
              </w:rPr>
              <w:t>Предмет закупівлі</w:t>
            </w:r>
          </w:p>
        </w:tc>
      </w:tr>
      <w:tr w:rsidR="0048533A" w:rsidRPr="0048533A" w:rsidTr="00DB605E">
        <w:trPr>
          <w:trHeight w:val="427"/>
        </w:trPr>
        <w:tc>
          <w:tcPr>
            <w:tcW w:w="9960" w:type="dxa"/>
            <w:noWrap/>
          </w:tcPr>
          <w:p w:rsidR="0048533A" w:rsidRPr="0048533A" w:rsidRDefault="001D0CA2" w:rsidP="0048533A">
            <w:pPr>
              <w:spacing w:before="60" w:after="6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r w:rsidR="0048533A" w:rsidRPr="0048533A">
              <w:rPr>
                <w:rFonts w:ascii="Times New Roman" w:eastAsia="Times New Roman" w:hAnsi="Times New Roman" w:cs="Times New Roman"/>
                <w:b/>
                <w:sz w:val="26"/>
                <w:szCs w:val="26"/>
                <w:lang w:eastAsia="ru-RU"/>
              </w:rPr>
              <w:t>Л</w:t>
            </w:r>
            <w:proofErr w:type="spellStart"/>
            <w:r w:rsidR="0048533A" w:rsidRPr="0048533A">
              <w:rPr>
                <w:rFonts w:ascii="Times New Roman" w:eastAsia="Times New Roman" w:hAnsi="Times New Roman" w:cs="Times New Roman"/>
                <w:b/>
                <w:sz w:val="26"/>
                <w:szCs w:val="26"/>
                <w:lang w:val="uk-UA" w:eastAsia="ru-RU"/>
              </w:rPr>
              <w:t>іки</w:t>
            </w:r>
            <w:proofErr w:type="spellEnd"/>
            <w:r w:rsidR="0048533A" w:rsidRPr="0048533A">
              <w:rPr>
                <w:rFonts w:ascii="Times New Roman" w:eastAsia="Times New Roman" w:hAnsi="Times New Roman" w:cs="Times New Roman"/>
                <w:b/>
                <w:sz w:val="26"/>
                <w:szCs w:val="26"/>
                <w:lang w:val="uk-UA" w:eastAsia="ru-RU"/>
              </w:rPr>
              <w:t xml:space="preserve"> </w:t>
            </w:r>
            <w:r w:rsidR="0048533A" w:rsidRPr="0048533A">
              <w:rPr>
                <w:rFonts w:ascii="Times New Roman" w:eastAsia="Times New Roman" w:hAnsi="Times New Roman" w:cs="Times New Roman"/>
                <w:b/>
                <w:sz w:val="26"/>
                <w:szCs w:val="26"/>
                <w:lang w:eastAsia="ru-RU"/>
              </w:rPr>
              <w:t>(</w:t>
            </w:r>
            <w:r w:rsidR="0048533A" w:rsidRPr="0048533A">
              <w:rPr>
                <w:rFonts w:ascii="Times New Roman" w:eastAsia="Times New Roman" w:hAnsi="Times New Roman" w:cs="Times New Roman"/>
                <w:b/>
                <w:sz w:val="26"/>
                <w:szCs w:val="26"/>
                <w:lang w:val="uk-UA" w:eastAsia="ru-RU"/>
              </w:rPr>
              <w:t>лікарські засоби</w:t>
            </w:r>
            <w:r w:rsidR="0048533A" w:rsidRPr="0048533A">
              <w:rPr>
                <w:rFonts w:ascii="Times New Roman" w:eastAsia="Times New Roman" w:hAnsi="Times New Roman" w:cs="Times New Roman"/>
                <w:b/>
                <w:sz w:val="26"/>
                <w:szCs w:val="26"/>
                <w:lang w:eastAsia="ru-RU"/>
              </w:rPr>
              <w:t>)</w:t>
            </w:r>
            <w:r w:rsidR="0048533A" w:rsidRPr="0048533A">
              <w:rPr>
                <w:rFonts w:ascii="Times New Roman" w:eastAsia="Times New Roman" w:hAnsi="Times New Roman" w:cs="Times New Roman"/>
                <w:b/>
                <w:sz w:val="26"/>
                <w:szCs w:val="26"/>
                <w:lang w:val="uk-UA" w:eastAsia="ru-RU"/>
              </w:rPr>
              <w:t xml:space="preserve"> </w:t>
            </w:r>
          </w:p>
        </w:tc>
      </w:tr>
      <w:tr w:rsidR="0048533A" w:rsidRPr="0048533A" w:rsidTr="00DB605E">
        <w:trPr>
          <w:trHeight w:val="427"/>
        </w:trPr>
        <w:tc>
          <w:tcPr>
            <w:tcW w:w="9960" w:type="dxa"/>
            <w:noWrap/>
          </w:tcPr>
          <w:p w:rsidR="0048533A" w:rsidRPr="0048533A" w:rsidRDefault="0048533A" w:rsidP="0048533A">
            <w:pPr>
              <w:spacing w:before="60" w:after="60" w:line="240" w:lineRule="auto"/>
              <w:jc w:val="center"/>
              <w:rPr>
                <w:rFonts w:ascii="Times New Roman" w:eastAsia="Times New Roman" w:hAnsi="Times New Roman" w:cs="Times New Roman"/>
                <w:b/>
                <w:sz w:val="26"/>
                <w:szCs w:val="26"/>
                <w:lang w:eastAsia="ru-RU"/>
              </w:rPr>
            </w:pPr>
            <w:r w:rsidRPr="0048533A">
              <w:rPr>
                <w:rFonts w:ascii="Times New Roman" w:eastAsia="Times New Roman" w:hAnsi="Times New Roman" w:cs="Times New Roman"/>
                <w:b/>
                <w:sz w:val="26"/>
                <w:szCs w:val="26"/>
                <w:lang w:eastAsia="ru-RU"/>
              </w:rPr>
              <w:t>к</w:t>
            </w:r>
            <w:r w:rsidRPr="0048533A">
              <w:rPr>
                <w:rFonts w:ascii="Times New Roman" w:eastAsia="Times New Roman" w:hAnsi="Times New Roman" w:cs="Times New Roman"/>
                <w:b/>
                <w:sz w:val="26"/>
                <w:szCs w:val="26"/>
                <w:lang w:val="uk-UA" w:eastAsia="ru-RU"/>
              </w:rPr>
              <w:t>од за ДК 016</w:t>
            </w:r>
            <w:r w:rsidRPr="0048533A">
              <w:rPr>
                <w:rFonts w:ascii="Times New Roman" w:eastAsia="Times New Roman" w:hAnsi="Times New Roman" w:cs="Times New Roman"/>
                <w:b/>
                <w:sz w:val="26"/>
                <w:szCs w:val="26"/>
                <w:lang w:eastAsia="ru-RU"/>
              </w:rPr>
              <w:t>:</w:t>
            </w:r>
            <w:r w:rsidRPr="0048533A">
              <w:rPr>
                <w:rFonts w:ascii="Times New Roman" w:eastAsia="Times New Roman" w:hAnsi="Times New Roman" w:cs="Times New Roman"/>
                <w:b/>
                <w:sz w:val="26"/>
                <w:szCs w:val="26"/>
                <w:lang w:val="uk-UA" w:eastAsia="ru-RU"/>
              </w:rPr>
              <w:t xml:space="preserve">2010 21.20.1 </w:t>
            </w:r>
            <w:r w:rsidRPr="0048533A">
              <w:rPr>
                <w:rFonts w:ascii="Times New Roman" w:eastAsia="Times New Roman" w:hAnsi="Times New Roman" w:cs="Times New Roman"/>
                <w:b/>
                <w:sz w:val="26"/>
                <w:szCs w:val="26"/>
                <w:lang w:eastAsia="ru-RU"/>
              </w:rPr>
              <w:t>(</w:t>
            </w:r>
            <w:r w:rsidRPr="0048533A">
              <w:rPr>
                <w:rFonts w:ascii="Times New Roman" w:eastAsia="Times New Roman" w:hAnsi="Times New Roman" w:cs="Times New Roman"/>
                <w:b/>
                <w:sz w:val="26"/>
                <w:szCs w:val="26"/>
                <w:lang w:val="uk-UA" w:eastAsia="ru-RU"/>
              </w:rPr>
              <w:t>21.20.13-80.00, 21.20.13-40.00</w:t>
            </w:r>
            <w:r w:rsidRPr="0048533A">
              <w:rPr>
                <w:rFonts w:ascii="Times New Roman" w:eastAsia="Times New Roman" w:hAnsi="Times New Roman" w:cs="Times New Roman"/>
                <w:b/>
                <w:sz w:val="26"/>
                <w:szCs w:val="26"/>
                <w:lang w:eastAsia="ru-RU"/>
              </w:rPr>
              <w:t>)</w:t>
            </w:r>
          </w:p>
        </w:tc>
      </w:tr>
    </w:tbl>
    <w:p w:rsidR="0048533A" w:rsidRPr="0048533A" w:rsidRDefault="0048533A" w:rsidP="0048533A">
      <w:pPr>
        <w:spacing w:after="0" w:line="240" w:lineRule="auto"/>
        <w:rPr>
          <w:rFonts w:ascii="Times New Roman" w:eastAsia="Times New Roman" w:hAnsi="Times New Roman" w:cs="Times New Roman"/>
          <w:vanish/>
          <w:sz w:val="24"/>
          <w:szCs w:val="24"/>
          <w:lang w:val="uk-UA" w:eastAsia="ru-RU"/>
        </w:rPr>
      </w:pPr>
    </w:p>
    <w:tbl>
      <w:tblPr>
        <w:tblW w:w="106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2732"/>
        <w:gridCol w:w="812"/>
        <w:gridCol w:w="851"/>
        <w:gridCol w:w="2752"/>
      </w:tblGrid>
      <w:tr w:rsidR="0048533A" w:rsidRPr="0048533A" w:rsidTr="00DB605E">
        <w:tc>
          <w:tcPr>
            <w:tcW w:w="1418" w:type="dxa"/>
            <w:tcBorders>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eastAsia="ru-RU"/>
              </w:rPr>
            </w:pPr>
          </w:p>
        </w:tc>
        <w:tc>
          <w:tcPr>
            <w:tcW w:w="2126" w:type="dxa"/>
            <w:tcBorders>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Фармакотерапев-</w:t>
            </w:r>
            <w:proofErr w:type="spellEnd"/>
          </w:p>
        </w:tc>
        <w:tc>
          <w:tcPr>
            <w:tcW w:w="2732" w:type="dxa"/>
            <w:tcBorders>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r w:rsidRPr="0048533A">
              <w:rPr>
                <w:rFonts w:ascii="Times New Roman" w:eastAsia="Times New Roman" w:hAnsi="Times New Roman" w:cs="Times New Roman"/>
                <w:sz w:val="24"/>
                <w:szCs w:val="24"/>
                <w:lang w:val="uk-UA" w:eastAsia="ru-RU"/>
              </w:rPr>
              <w:t>Міжнародна</w:t>
            </w:r>
          </w:p>
        </w:tc>
        <w:tc>
          <w:tcPr>
            <w:tcW w:w="812" w:type="dxa"/>
            <w:tcBorders>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roofErr w:type="spellStart"/>
            <w:r w:rsidRPr="0048533A">
              <w:rPr>
                <w:rFonts w:ascii="Times New Roman" w:eastAsia="Times New Roman" w:hAnsi="Times New Roman" w:cs="Times New Roman"/>
                <w:sz w:val="24"/>
                <w:szCs w:val="24"/>
                <w:lang w:val="uk-UA" w:eastAsia="ru-RU"/>
              </w:rPr>
              <w:t>Оди-</w:t>
            </w:r>
            <w:proofErr w:type="spellEnd"/>
          </w:p>
        </w:tc>
        <w:tc>
          <w:tcPr>
            <w:tcW w:w="851" w:type="dxa"/>
            <w:tcBorders>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752" w:type="dxa"/>
            <w:tcBorders>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r w:rsidRPr="0048533A">
              <w:rPr>
                <w:rFonts w:ascii="Times New Roman" w:eastAsia="Times New Roman" w:hAnsi="Times New Roman" w:cs="Times New Roman"/>
                <w:sz w:val="24"/>
                <w:szCs w:val="24"/>
                <w:lang w:val="uk-UA" w:eastAsia="ru-RU"/>
              </w:rPr>
              <w:t>Торгова назва</w:t>
            </w:r>
          </w:p>
        </w:tc>
      </w:tr>
      <w:tr w:rsidR="0048533A" w:rsidRPr="0048533A" w:rsidTr="00DB605E">
        <w:tc>
          <w:tcPr>
            <w:tcW w:w="1418"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w:t>
            </w:r>
          </w:p>
        </w:tc>
        <w:tc>
          <w:tcPr>
            <w:tcW w:w="2126"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тична</w:t>
            </w:r>
            <w:proofErr w:type="spellEnd"/>
            <w:r w:rsidRPr="0048533A">
              <w:rPr>
                <w:rFonts w:ascii="Times New Roman" w:eastAsia="Times New Roman" w:hAnsi="Times New Roman" w:cs="Times New Roman"/>
                <w:sz w:val="24"/>
                <w:szCs w:val="24"/>
                <w:lang w:val="uk-UA" w:eastAsia="ru-RU"/>
              </w:rPr>
              <w:t xml:space="preserve"> група,</w:t>
            </w:r>
          </w:p>
        </w:tc>
        <w:tc>
          <w:tcPr>
            <w:tcW w:w="273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непатентована або</w:t>
            </w:r>
          </w:p>
        </w:tc>
        <w:tc>
          <w:tcPr>
            <w:tcW w:w="81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ниця</w:t>
            </w:r>
            <w:proofErr w:type="spellEnd"/>
          </w:p>
        </w:tc>
        <w:tc>
          <w:tcPr>
            <w:tcW w:w="851"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Кіль-</w:t>
            </w:r>
            <w:proofErr w:type="spellEnd"/>
          </w:p>
        </w:tc>
        <w:tc>
          <w:tcPr>
            <w:tcW w:w="275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(або еквівалент)</w:t>
            </w:r>
            <w:r w:rsidRPr="0048533A">
              <w:rPr>
                <w:rFonts w:ascii="Times New Roman" w:eastAsia="Times New Roman" w:hAnsi="Times New Roman" w:cs="Times New Roman"/>
                <w:sz w:val="24"/>
                <w:szCs w:val="24"/>
                <w:vertAlign w:val="superscript"/>
                <w:lang w:val="uk-UA" w:eastAsia="ru-RU"/>
              </w:rPr>
              <w:t>*</w:t>
            </w:r>
          </w:p>
        </w:tc>
      </w:tr>
      <w:tr w:rsidR="0048533A" w:rsidRPr="0048533A" w:rsidTr="00DB605E">
        <w:tc>
          <w:tcPr>
            <w:tcW w:w="1418"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п\п</w:t>
            </w:r>
            <w:proofErr w:type="spellEnd"/>
          </w:p>
        </w:tc>
        <w:tc>
          <w:tcPr>
            <w:tcW w:w="2126"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до якої входить</w:t>
            </w:r>
          </w:p>
        </w:tc>
        <w:tc>
          <w:tcPr>
            <w:tcW w:w="273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загальноприйнята</w:t>
            </w:r>
          </w:p>
        </w:tc>
        <w:tc>
          <w:tcPr>
            <w:tcW w:w="81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вимі-</w:t>
            </w:r>
            <w:proofErr w:type="spellEnd"/>
          </w:p>
        </w:tc>
        <w:tc>
          <w:tcPr>
            <w:tcW w:w="851"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кість</w:t>
            </w:r>
          </w:p>
        </w:tc>
        <w:tc>
          <w:tcPr>
            <w:tcW w:w="275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дозування,</w:t>
            </w:r>
          </w:p>
        </w:tc>
      </w:tr>
      <w:tr w:rsidR="0048533A" w:rsidRPr="0048533A" w:rsidTr="00DB605E">
        <w:tc>
          <w:tcPr>
            <w:tcW w:w="1418"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126"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діюча речовина</w:t>
            </w:r>
          </w:p>
        </w:tc>
        <w:tc>
          <w:tcPr>
            <w:tcW w:w="273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назва діючої</w:t>
            </w:r>
          </w:p>
        </w:tc>
        <w:tc>
          <w:tcPr>
            <w:tcW w:w="81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roofErr w:type="spellStart"/>
            <w:r w:rsidRPr="0048533A">
              <w:rPr>
                <w:rFonts w:ascii="Times New Roman" w:eastAsia="Times New Roman" w:hAnsi="Times New Roman" w:cs="Times New Roman"/>
                <w:sz w:val="24"/>
                <w:szCs w:val="24"/>
                <w:lang w:val="uk-UA" w:eastAsia="ru-RU"/>
              </w:rPr>
              <w:t>ру</w:t>
            </w:r>
            <w:proofErr w:type="spellEnd"/>
          </w:p>
        </w:tc>
        <w:tc>
          <w:tcPr>
            <w:tcW w:w="851"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75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фасування</w:t>
            </w:r>
          </w:p>
        </w:tc>
      </w:tr>
      <w:tr w:rsidR="0048533A" w:rsidRPr="0048533A" w:rsidTr="00DB605E">
        <w:tc>
          <w:tcPr>
            <w:tcW w:w="1418"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126"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(згідно з кодом</w:t>
            </w:r>
          </w:p>
        </w:tc>
        <w:tc>
          <w:tcPr>
            <w:tcW w:w="273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речовини (речовин)</w:t>
            </w:r>
          </w:p>
        </w:tc>
        <w:tc>
          <w:tcPr>
            <w:tcW w:w="81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851"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75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r>
      <w:tr w:rsidR="0048533A" w:rsidRPr="0048533A" w:rsidTr="00DB605E">
        <w:tc>
          <w:tcPr>
            <w:tcW w:w="1418"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126"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анатомо-терапев</w:t>
            </w:r>
            <w:proofErr w:type="spellEnd"/>
          </w:p>
        </w:tc>
        <w:tc>
          <w:tcPr>
            <w:tcW w:w="273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лікарського засобу</w:t>
            </w:r>
          </w:p>
        </w:tc>
        <w:tc>
          <w:tcPr>
            <w:tcW w:w="81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851"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752" w:type="dxa"/>
            <w:tcBorders>
              <w:top w:val="nil"/>
              <w:bottom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r>
      <w:tr w:rsidR="0048533A" w:rsidRPr="0048533A" w:rsidTr="00DB605E">
        <w:tc>
          <w:tcPr>
            <w:tcW w:w="1418" w:type="dxa"/>
            <w:tcBorders>
              <w:top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126" w:type="dxa"/>
            <w:tcBorders>
              <w:top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тично-хімічним</w:t>
            </w:r>
            <w:proofErr w:type="spellEnd"/>
            <w:r w:rsidRPr="0048533A">
              <w:rPr>
                <w:rFonts w:ascii="Times New Roman" w:eastAsia="Times New Roman" w:hAnsi="Times New Roman" w:cs="Times New Roman"/>
                <w:sz w:val="24"/>
                <w:szCs w:val="24"/>
                <w:lang w:val="uk-UA" w:eastAsia="ru-RU"/>
              </w:rPr>
              <w:t>)</w:t>
            </w:r>
          </w:p>
        </w:tc>
        <w:tc>
          <w:tcPr>
            <w:tcW w:w="2732" w:type="dxa"/>
            <w:tcBorders>
              <w:top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
        </w:tc>
        <w:tc>
          <w:tcPr>
            <w:tcW w:w="812" w:type="dxa"/>
            <w:tcBorders>
              <w:top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851" w:type="dxa"/>
            <w:tcBorders>
              <w:top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c>
          <w:tcPr>
            <w:tcW w:w="2752" w:type="dxa"/>
            <w:tcBorders>
              <w:top w:val="nil"/>
            </w:tcBorders>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8"/>
                <w:szCs w:val="28"/>
                <w:lang w:val="en-US" w:eastAsia="ru-RU"/>
              </w:rPr>
            </w:pPr>
          </w:p>
        </w:tc>
      </w:tr>
      <w:tr w:rsidR="0048533A" w:rsidRPr="0048533A"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1</w:t>
            </w:r>
          </w:p>
        </w:tc>
        <w:tc>
          <w:tcPr>
            <w:tcW w:w="2126"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2</w:t>
            </w:r>
          </w:p>
        </w:tc>
        <w:tc>
          <w:tcPr>
            <w:tcW w:w="273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3</w:t>
            </w:r>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4</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5</w:t>
            </w:r>
          </w:p>
        </w:tc>
        <w:tc>
          <w:tcPr>
            <w:tcW w:w="275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6</w:t>
            </w:r>
          </w:p>
        </w:tc>
      </w:tr>
      <w:tr w:rsidR="0048533A" w:rsidRPr="00F74A5F"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1</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С02АС01</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Клонідин</w:t>
            </w:r>
            <w:proofErr w:type="spellEnd"/>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2</w:t>
            </w:r>
          </w:p>
        </w:tc>
        <w:tc>
          <w:tcPr>
            <w:tcW w:w="2752" w:type="dxa"/>
            <w:shd w:val="clear" w:color="auto" w:fill="auto"/>
          </w:tcPr>
          <w:p w:rsidR="0048533A" w:rsidRPr="0048533A" w:rsidRDefault="00FA61FD" w:rsidP="0048533A">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Клофелін</w:t>
            </w:r>
            <w:proofErr w:type="spellEnd"/>
            <w:r w:rsidR="00F74A5F">
              <w:rPr>
                <w:rFonts w:ascii="Times New Roman" w:eastAsia="Times New Roman" w:hAnsi="Times New Roman" w:cs="Times New Roman"/>
                <w:sz w:val="24"/>
                <w:szCs w:val="24"/>
                <w:lang w:val="uk-UA" w:eastAsia="ru-RU"/>
              </w:rPr>
              <w:t xml:space="preserve">, </w:t>
            </w:r>
            <w:r w:rsidR="0048533A" w:rsidRPr="0048533A">
              <w:rPr>
                <w:rFonts w:ascii="Times New Roman" w:eastAsia="Times New Roman" w:hAnsi="Times New Roman" w:cs="Times New Roman"/>
                <w:sz w:val="24"/>
                <w:szCs w:val="24"/>
                <w:lang w:val="uk-UA" w:eastAsia="ru-RU"/>
              </w:rPr>
              <w:t xml:space="preserve"> р-н</w:t>
            </w:r>
            <w:r w:rsidR="00F74A5F">
              <w:rPr>
                <w:rFonts w:ascii="Times New Roman" w:eastAsia="Times New Roman" w:hAnsi="Times New Roman" w:cs="Times New Roman"/>
                <w:sz w:val="24"/>
                <w:szCs w:val="24"/>
                <w:lang w:val="uk-UA" w:eastAsia="ru-RU"/>
              </w:rPr>
              <w:t xml:space="preserve"> д/ін.</w:t>
            </w:r>
            <w:r w:rsidR="0048533A" w:rsidRPr="0048533A">
              <w:rPr>
                <w:rFonts w:ascii="Times New Roman" w:eastAsia="Times New Roman" w:hAnsi="Times New Roman" w:cs="Times New Roman"/>
                <w:sz w:val="24"/>
                <w:szCs w:val="24"/>
                <w:lang w:val="uk-UA" w:eastAsia="ru-RU"/>
              </w:rPr>
              <w:t xml:space="preserve">, 0,01% </w:t>
            </w:r>
            <w:proofErr w:type="spellStart"/>
            <w:r w:rsidR="00F74A5F">
              <w:rPr>
                <w:rFonts w:ascii="Times New Roman" w:eastAsia="Times New Roman" w:hAnsi="Times New Roman" w:cs="Times New Roman"/>
                <w:sz w:val="24"/>
                <w:szCs w:val="24"/>
                <w:lang w:val="uk-UA" w:eastAsia="ru-RU"/>
              </w:rPr>
              <w:t>ам</w:t>
            </w:r>
            <w:proofErr w:type="spellEnd"/>
            <w:r w:rsidR="00F74A5F">
              <w:rPr>
                <w:rFonts w:ascii="Times New Roman" w:eastAsia="Times New Roman" w:hAnsi="Times New Roman" w:cs="Times New Roman"/>
                <w:sz w:val="24"/>
                <w:szCs w:val="24"/>
                <w:lang w:val="uk-UA" w:eastAsia="ru-RU"/>
              </w:rPr>
              <w:t>п.</w:t>
            </w:r>
            <w:r w:rsidR="0048533A" w:rsidRPr="0048533A">
              <w:rPr>
                <w:rFonts w:ascii="Times New Roman" w:eastAsia="Times New Roman" w:hAnsi="Times New Roman" w:cs="Times New Roman"/>
                <w:sz w:val="24"/>
                <w:szCs w:val="24"/>
                <w:lang w:val="uk-UA" w:eastAsia="ru-RU"/>
              </w:rPr>
              <w:t>1 мл, № 10</w:t>
            </w:r>
          </w:p>
        </w:tc>
      </w:tr>
      <w:tr w:rsidR="0048533A" w:rsidRPr="00F74A5F" w:rsidTr="00DB605E">
        <w:tc>
          <w:tcPr>
            <w:tcW w:w="1418" w:type="dxa"/>
            <w:shd w:val="clear" w:color="auto" w:fill="auto"/>
          </w:tcPr>
          <w:p w:rsidR="0048533A" w:rsidRPr="00F74A5F" w:rsidRDefault="0048533A" w:rsidP="0048533A">
            <w:pPr>
              <w:spacing w:after="0" w:line="240" w:lineRule="auto"/>
              <w:jc w:val="center"/>
              <w:rPr>
                <w:rFonts w:ascii="Times New Roman" w:eastAsia="Times New Roman" w:hAnsi="Times New Roman" w:cs="Times New Roman"/>
                <w:sz w:val="24"/>
                <w:szCs w:val="24"/>
                <w:lang w:val="uk-UA" w:eastAsia="ru-RU"/>
              </w:rPr>
            </w:pPr>
            <w:r w:rsidRPr="00F74A5F">
              <w:rPr>
                <w:rFonts w:ascii="Times New Roman" w:eastAsia="Times New Roman" w:hAnsi="Times New Roman" w:cs="Times New Roman"/>
                <w:sz w:val="24"/>
                <w:szCs w:val="24"/>
                <w:lang w:val="uk-UA" w:eastAsia="ru-RU"/>
              </w:rPr>
              <w:t>2</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N01A X03</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Кетамін</w:t>
            </w:r>
            <w:proofErr w:type="spellEnd"/>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25</w:t>
            </w:r>
          </w:p>
        </w:tc>
        <w:tc>
          <w:tcPr>
            <w:tcW w:w="2752" w:type="dxa"/>
            <w:shd w:val="clear" w:color="auto" w:fill="auto"/>
          </w:tcPr>
          <w:p w:rsidR="0048533A" w:rsidRPr="0048533A" w:rsidRDefault="00FA61FD" w:rsidP="0048533A">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Кетамін</w:t>
            </w:r>
            <w:proofErr w:type="spellEnd"/>
            <w:r>
              <w:rPr>
                <w:rFonts w:ascii="Times New Roman" w:eastAsia="Times New Roman" w:hAnsi="Times New Roman" w:cs="Times New Roman"/>
                <w:sz w:val="24"/>
                <w:szCs w:val="24"/>
                <w:lang w:val="uk-UA" w:eastAsia="ru-RU"/>
              </w:rPr>
              <w:t>,</w:t>
            </w:r>
            <w:r w:rsidR="00F74A5F">
              <w:rPr>
                <w:rFonts w:ascii="Times New Roman" w:eastAsia="Times New Roman" w:hAnsi="Times New Roman" w:cs="Times New Roman"/>
                <w:sz w:val="24"/>
                <w:szCs w:val="24"/>
                <w:lang w:val="uk-UA" w:eastAsia="ru-RU"/>
              </w:rPr>
              <w:t xml:space="preserve"> р-н д/ін. 50мг/</w:t>
            </w:r>
            <w:proofErr w:type="spellStart"/>
            <w:r w:rsidR="00F74A5F">
              <w:rPr>
                <w:rFonts w:ascii="Times New Roman" w:eastAsia="Times New Roman" w:hAnsi="Times New Roman" w:cs="Times New Roman"/>
                <w:sz w:val="24"/>
                <w:szCs w:val="24"/>
                <w:lang w:val="uk-UA" w:eastAsia="ru-RU"/>
              </w:rPr>
              <w:t>м</w:t>
            </w:r>
            <w:r w:rsidR="0048533A" w:rsidRPr="0048533A">
              <w:rPr>
                <w:rFonts w:ascii="Times New Roman" w:eastAsia="Times New Roman" w:hAnsi="Times New Roman" w:cs="Times New Roman"/>
                <w:sz w:val="24"/>
                <w:szCs w:val="24"/>
                <w:lang w:val="uk-UA" w:eastAsia="ru-RU"/>
              </w:rPr>
              <w:t>л</w:t>
            </w:r>
            <w:proofErr w:type="spellEnd"/>
            <w:r w:rsidR="00F74A5F">
              <w:rPr>
                <w:rFonts w:ascii="Times New Roman" w:eastAsia="Times New Roman" w:hAnsi="Times New Roman" w:cs="Times New Roman"/>
                <w:sz w:val="24"/>
                <w:szCs w:val="24"/>
                <w:lang w:val="uk-UA" w:eastAsia="ru-RU"/>
              </w:rPr>
              <w:t xml:space="preserve"> </w:t>
            </w:r>
            <w:proofErr w:type="spellStart"/>
            <w:r w:rsidR="0048533A" w:rsidRPr="0048533A">
              <w:rPr>
                <w:rFonts w:ascii="Times New Roman" w:eastAsia="Times New Roman" w:hAnsi="Times New Roman" w:cs="Times New Roman"/>
                <w:sz w:val="24"/>
                <w:szCs w:val="24"/>
                <w:lang w:val="uk-UA" w:eastAsia="ru-RU"/>
              </w:rPr>
              <w:t>амп</w:t>
            </w:r>
            <w:proofErr w:type="spellEnd"/>
            <w:r w:rsidR="0048533A" w:rsidRPr="0048533A">
              <w:rPr>
                <w:rFonts w:ascii="Times New Roman" w:eastAsia="Times New Roman" w:hAnsi="Times New Roman" w:cs="Times New Roman"/>
                <w:sz w:val="24"/>
                <w:szCs w:val="24"/>
                <w:lang w:val="uk-UA" w:eastAsia="ru-RU"/>
              </w:rPr>
              <w:t xml:space="preserve">. 2 </w:t>
            </w:r>
            <w:proofErr w:type="spellStart"/>
            <w:r w:rsidR="0048533A" w:rsidRPr="0048533A">
              <w:rPr>
                <w:rFonts w:ascii="Times New Roman" w:eastAsia="Times New Roman" w:hAnsi="Times New Roman" w:cs="Times New Roman"/>
                <w:sz w:val="24"/>
                <w:szCs w:val="24"/>
                <w:lang w:val="uk-UA" w:eastAsia="ru-RU"/>
              </w:rPr>
              <w:t>мл</w:t>
            </w:r>
            <w:proofErr w:type="spellEnd"/>
            <w:r w:rsidR="0048533A" w:rsidRPr="0048533A">
              <w:rPr>
                <w:rFonts w:ascii="Times New Roman" w:eastAsia="Times New Roman" w:hAnsi="Times New Roman" w:cs="Times New Roman"/>
                <w:sz w:val="24"/>
                <w:szCs w:val="24"/>
                <w:lang w:val="uk-UA" w:eastAsia="ru-RU"/>
              </w:rPr>
              <w:t xml:space="preserve"> №5х2 </w:t>
            </w:r>
          </w:p>
        </w:tc>
      </w:tr>
      <w:tr w:rsidR="0048533A" w:rsidRPr="007C2C37"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3</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N02A A01</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Морфін (</w:t>
            </w:r>
            <w:proofErr w:type="spellStart"/>
            <w:r w:rsidRPr="0048533A">
              <w:rPr>
                <w:rFonts w:ascii="Times New Roman" w:eastAsia="Times New Roman" w:hAnsi="Times New Roman" w:cs="Times New Roman"/>
                <w:sz w:val="24"/>
                <w:szCs w:val="24"/>
                <w:lang w:val="uk-UA" w:eastAsia="ru-RU"/>
              </w:rPr>
              <w:t>монопрепарат</w:t>
            </w:r>
            <w:proofErr w:type="spellEnd"/>
            <w:r w:rsidRPr="0048533A">
              <w:rPr>
                <w:rFonts w:ascii="Times New Roman" w:eastAsia="Times New Roman" w:hAnsi="Times New Roman" w:cs="Times New Roman"/>
                <w:sz w:val="24"/>
                <w:szCs w:val="24"/>
                <w:lang w:val="uk-UA" w:eastAsia="ru-RU"/>
              </w:rPr>
              <w:t xml:space="preserve"> та його комбінації)</w:t>
            </w:r>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320</w:t>
            </w:r>
          </w:p>
        </w:tc>
        <w:tc>
          <w:tcPr>
            <w:tcW w:w="275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Морфіна</w:t>
            </w:r>
            <w:proofErr w:type="spellEnd"/>
            <w:r w:rsidRPr="0048533A">
              <w:rPr>
                <w:rFonts w:ascii="Times New Roman" w:eastAsia="Times New Roman" w:hAnsi="Times New Roman" w:cs="Times New Roman"/>
                <w:sz w:val="24"/>
                <w:szCs w:val="24"/>
                <w:lang w:val="uk-UA" w:eastAsia="ru-RU"/>
              </w:rPr>
              <w:t xml:space="preserve"> </w:t>
            </w:r>
            <w:proofErr w:type="spellStart"/>
            <w:r w:rsidRPr="0048533A">
              <w:rPr>
                <w:rFonts w:ascii="Times New Roman" w:eastAsia="Times New Roman" w:hAnsi="Times New Roman" w:cs="Times New Roman"/>
                <w:sz w:val="24"/>
                <w:szCs w:val="24"/>
                <w:lang w:val="uk-UA" w:eastAsia="ru-RU"/>
              </w:rPr>
              <w:t>гідрохлорид</w:t>
            </w:r>
            <w:proofErr w:type="spellEnd"/>
            <w:r w:rsidRPr="0048533A">
              <w:rPr>
                <w:rFonts w:ascii="Times New Roman" w:eastAsia="Times New Roman" w:hAnsi="Times New Roman" w:cs="Times New Roman"/>
                <w:sz w:val="24"/>
                <w:szCs w:val="24"/>
                <w:lang w:val="uk-UA" w:eastAsia="ru-RU"/>
              </w:rPr>
              <w:t xml:space="preserve">  р-н д/ін.,  1 % амп.1 </w:t>
            </w:r>
            <w:proofErr w:type="spellStart"/>
            <w:r w:rsidRPr="0048533A">
              <w:rPr>
                <w:rFonts w:ascii="Times New Roman" w:eastAsia="Times New Roman" w:hAnsi="Times New Roman" w:cs="Times New Roman"/>
                <w:sz w:val="24"/>
                <w:szCs w:val="24"/>
                <w:lang w:val="uk-UA" w:eastAsia="ru-RU"/>
              </w:rPr>
              <w:t>мл</w:t>
            </w:r>
            <w:proofErr w:type="spellEnd"/>
            <w:r w:rsidRPr="0048533A">
              <w:rPr>
                <w:rFonts w:ascii="Times New Roman" w:eastAsia="Times New Roman" w:hAnsi="Times New Roman" w:cs="Times New Roman"/>
                <w:sz w:val="24"/>
                <w:szCs w:val="24"/>
                <w:lang w:val="uk-UA" w:eastAsia="ru-RU"/>
              </w:rPr>
              <w:t xml:space="preserve">.,  № 5  </w:t>
            </w:r>
          </w:p>
        </w:tc>
      </w:tr>
      <w:tr w:rsidR="0048533A" w:rsidRPr="0048533A"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4</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N01A X11</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Оксибутират</w:t>
            </w:r>
            <w:proofErr w:type="spellEnd"/>
            <w:r w:rsidRPr="0048533A">
              <w:rPr>
                <w:rFonts w:ascii="Times New Roman" w:eastAsia="Times New Roman" w:hAnsi="Times New Roman" w:cs="Times New Roman"/>
                <w:sz w:val="24"/>
                <w:szCs w:val="24"/>
                <w:lang w:val="uk-UA" w:eastAsia="ru-RU"/>
              </w:rPr>
              <w:t xml:space="preserve"> натрію</w:t>
            </w:r>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20</w:t>
            </w:r>
          </w:p>
        </w:tc>
        <w:tc>
          <w:tcPr>
            <w:tcW w:w="275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 xml:space="preserve">Натрію </w:t>
            </w:r>
            <w:proofErr w:type="spellStart"/>
            <w:r w:rsidRPr="0048533A">
              <w:rPr>
                <w:rFonts w:ascii="Times New Roman" w:eastAsia="Times New Roman" w:hAnsi="Times New Roman" w:cs="Times New Roman"/>
                <w:sz w:val="24"/>
                <w:szCs w:val="24"/>
                <w:lang w:val="uk-UA" w:eastAsia="ru-RU"/>
              </w:rPr>
              <w:t>оксибутират</w:t>
            </w:r>
            <w:proofErr w:type="spellEnd"/>
            <w:r w:rsidRPr="0048533A">
              <w:rPr>
                <w:rFonts w:ascii="Times New Roman" w:eastAsia="Times New Roman" w:hAnsi="Times New Roman" w:cs="Times New Roman"/>
                <w:sz w:val="24"/>
                <w:szCs w:val="24"/>
                <w:lang w:val="uk-UA" w:eastAsia="ru-RU"/>
              </w:rPr>
              <w:t>, 200 мг/</w:t>
            </w:r>
            <w:proofErr w:type="spellStart"/>
            <w:r w:rsidRPr="0048533A">
              <w:rPr>
                <w:rFonts w:ascii="Times New Roman" w:eastAsia="Times New Roman" w:hAnsi="Times New Roman" w:cs="Times New Roman"/>
                <w:sz w:val="24"/>
                <w:szCs w:val="24"/>
                <w:lang w:val="uk-UA" w:eastAsia="ru-RU"/>
              </w:rPr>
              <w:t>мл</w:t>
            </w:r>
            <w:proofErr w:type="spellEnd"/>
            <w:r w:rsidRPr="0048533A">
              <w:rPr>
                <w:rFonts w:ascii="Times New Roman" w:eastAsia="Times New Roman" w:hAnsi="Times New Roman" w:cs="Times New Roman"/>
                <w:sz w:val="24"/>
                <w:szCs w:val="24"/>
                <w:lang w:val="uk-UA" w:eastAsia="ru-RU"/>
              </w:rPr>
              <w:t xml:space="preserve"> амп.10 </w:t>
            </w:r>
            <w:proofErr w:type="spellStart"/>
            <w:r w:rsidRPr="0048533A">
              <w:rPr>
                <w:rFonts w:ascii="Times New Roman" w:eastAsia="Times New Roman" w:hAnsi="Times New Roman" w:cs="Times New Roman"/>
                <w:sz w:val="24"/>
                <w:szCs w:val="24"/>
                <w:lang w:val="uk-UA" w:eastAsia="ru-RU"/>
              </w:rPr>
              <w:t>мл</w:t>
            </w:r>
            <w:proofErr w:type="spellEnd"/>
            <w:r w:rsidRPr="0048533A">
              <w:rPr>
                <w:rFonts w:ascii="Times New Roman" w:eastAsia="Times New Roman" w:hAnsi="Times New Roman" w:cs="Times New Roman"/>
                <w:sz w:val="24"/>
                <w:szCs w:val="24"/>
                <w:lang w:val="uk-UA" w:eastAsia="ru-RU"/>
              </w:rPr>
              <w:t xml:space="preserve">, №10 </w:t>
            </w:r>
          </w:p>
        </w:tc>
      </w:tr>
      <w:tr w:rsidR="0048533A" w:rsidRPr="0048533A"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5</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N02A В04</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Тримеперидин</w:t>
            </w:r>
            <w:proofErr w:type="spellEnd"/>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10</w:t>
            </w:r>
          </w:p>
        </w:tc>
        <w:tc>
          <w:tcPr>
            <w:tcW w:w="2752" w:type="dxa"/>
            <w:shd w:val="clear" w:color="auto" w:fill="auto"/>
          </w:tcPr>
          <w:p w:rsidR="0048533A" w:rsidRPr="0048533A" w:rsidRDefault="00BE2F00" w:rsidP="004853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Промедол</w:t>
            </w:r>
            <w:r w:rsidR="0048533A" w:rsidRPr="0048533A">
              <w:rPr>
                <w:rFonts w:ascii="Times New Roman" w:eastAsia="Times New Roman" w:hAnsi="Times New Roman" w:cs="Times New Roman"/>
                <w:sz w:val="24"/>
                <w:szCs w:val="24"/>
                <w:lang w:val="uk-UA" w:eastAsia="ru-RU"/>
              </w:rPr>
              <w:t>, р-н</w:t>
            </w: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 xml:space="preserve"> д/ін., 200 мг/</w:t>
            </w:r>
            <w:proofErr w:type="spellStart"/>
            <w:r w:rsidRPr="0048533A">
              <w:rPr>
                <w:rFonts w:ascii="Times New Roman" w:eastAsia="Times New Roman" w:hAnsi="Times New Roman" w:cs="Times New Roman"/>
                <w:sz w:val="24"/>
                <w:szCs w:val="24"/>
                <w:lang w:val="uk-UA" w:eastAsia="ru-RU"/>
              </w:rPr>
              <w:t>мл</w:t>
            </w:r>
            <w:proofErr w:type="spellEnd"/>
            <w:r w:rsidRPr="0048533A">
              <w:rPr>
                <w:rFonts w:ascii="Times New Roman" w:eastAsia="Times New Roman" w:hAnsi="Times New Roman" w:cs="Times New Roman"/>
                <w:sz w:val="24"/>
                <w:szCs w:val="24"/>
                <w:lang w:val="uk-UA" w:eastAsia="ru-RU"/>
              </w:rPr>
              <w:t xml:space="preserve">, </w:t>
            </w:r>
            <w:proofErr w:type="spellStart"/>
            <w:r w:rsidRPr="0048533A">
              <w:rPr>
                <w:rFonts w:ascii="Times New Roman" w:eastAsia="Times New Roman" w:hAnsi="Times New Roman" w:cs="Times New Roman"/>
                <w:sz w:val="24"/>
                <w:szCs w:val="24"/>
                <w:lang w:val="uk-UA" w:eastAsia="ru-RU"/>
              </w:rPr>
              <w:t>амп</w:t>
            </w:r>
            <w:proofErr w:type="spellEnd"/>
            <w:r w:rsidRPr="0048533A">
              <w:rPr>
                <w:rFonts w:ascii="Times New Roman" w:eastAsia="Times New Roman" w:hAnsi="Times New Roman" w:cs="Times New Roman"/>
                <w:sz w:val="24"/>
                <w:szCs w:val="24"/>
                <w:lang w:val="uk-UA" w:eastAsia="ru-RU"/>
              </w:rPr>
              <w:t>. 1мл, № 5</w:t>
            </w:r>
          </w:p>
        </w:tc>
      </w:tr>
      <w:tr w:rsidR="0048533A" w:rsidRPr="00F74A5F"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6</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N05B A01</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Діазепам</w:t>
            </w:r>
            <w:proofErr w:type="spellEnd"/>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180</w:t>
            </w:r>
          </w:p>
        </w:tc>
        <w:tc>
          <w:tcPr>
            <w:tcW w:w="2752" w:type="dxa"/>
            <w:shd w:val="clear" w:color="auto" w:fill="auto"/>
          </w:tcPr>
          <w:p w:rsidR="0048533A" w:rsidRPr="0048533A" w:rsidRDefault="00F74A5F" w:rsidP="0048533A">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Сибазон</w:t>
            </w:r>
            <w:proofErr w:type="spellEnd"/>
            <w:r>
              <w:rPr>
                <w:rFonts w:ascii="Times New Roman" w:eastAsia="Times New Roman" w:hAnsi="Times New Roman" w:cs="Times New Roman"/>
                <w:sz w:val="24"/>
                <w:szCs w:val="24"/>
                <w:lang w:val="uk-UA" w:eastAsia="ru-RU"/>
              </w:rPr>
              <w:t xml:space="preserve">, </w:t>
            </w:r>
            <w:r w:rsidR="0048533A" w:rsidRPr="0048533A">
              <w:rPr>
                <w:rFonts w:ascii="Times New Roman" w:eastAsia="Times New Roman" w:hAnsi="Times New Roman" w:cs="Times New Roman"/>
                <w:sz w:val="24"/>
                <w:szCs w:val="24"/>
                <w:lang w:val="uk-UA" w:eastAsia="ru-RU"/>
              </w:rPr>
              <w:t xml:space="preserve">  р-н</w:t>
            </w:r>
            <w:r>
              <w:rPr>
                <w:rFonts w:ascii="Times New Roman" w:eastAsia="Times New Roman" w:hAnsi="Times New Roman" w:cs="Times New Roman"/>
                <w:sz w:val="24"/>
                <w:szCs w:val="24"/>
                <w:lang w:val="uk-UA" w:eastAsia="ru-RU"/>
              </w:rPr>
              <w:t xml:space="preserve"> д/ін., 5мг/</w:t>
            </w:r>
            <w:proofErr w:type="spellStart"/>
            <w:r>
              <w:rPr>
                <w:rFonts w:ascii="Times New Roman" w:eastAsia="Times New Roman" w:hAnsi="Times New Roman" w:cs="Times New Roman"/>
                <w:sz w:val="24"/>
                <w:szCs w:val="24"/>
                <w:lang w:val="uk-UA" w:eastAsia="ru-RU"/>
              </w:rPr>
              <w:t>мл</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ам</w:t>
            </w:r>
            <w:proofErr w:type="spellEnd"/>
            <w:r>
              <w:rPr>
                <w:rFonts w:ascii="Times New Roman" w:eastAsia="Times New Roman" w:hAnsi="Times New Roman" w:cs="Times New Roman"/>
                <w:sz w:val="24"/>
                <w:szCs w:val="24"/>
                <w:lang w:val="uk-UA" w:eastAsia="ru-RU"/>
              </w:rPr>
              <w:t xml:space="preserve">п.2 мл </w:t>
            </w:r>
            <w:r w:rsidR="0048533A" w:rsidRPr="0048533A">
              <w:rPr>
                <w:rFonts w:ascii="Times New Roman" w:eastAsia="Times New Roman" w:hAnsi="Times New Roman" w:cs="Times New Roman"/>
                <w:sz w:val="24"/>
                <w:szCs w:val="24"/>
                <w:lang w:val="uk-UA" w:eastAsia="ru-RU"/>
              </w:rPr>
              <w:t xml:space="preserve">, № 10  </w:t>
            </w:r>
          </w:p>
        </w:tc>
      </w:tr>
      <w:tr w:rsidR="0048533A" w:rsidRPr="00154B88"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7</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N05B А25</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Феназепам</w:t>
            </w:r>
            <w:proofErr w:type="spellEnd"/>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40</w:t>
            </w:r>
          </w:p>
        </w:tc>
        <w:tc>
          <w:tcPr>
            <w:tcW w:w="2752" w:type="dxa"/>
            <w:shd w:val="clear" w:color="auto" w:fill="auto"/>
          </w:tcPr>
          <w:p w:rsidR="0048533A" w:rsidRPr="0048533A" w:rsidRDefault="00154B88" w:rsidP="0048533A">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Фазепам</w:t>
            </w:r>
            <w:proofErr w:type="spellEnd"/>
            <w:r>
              <w:rPr>
                <w:rFonts w:ascii="Times New Roman" w:eastAsia="Times New Roman" w:hAnsi="Times New Roman" w:cs="Times New Roman"/>
                <w:sz w:val="24"/>
                <w:szCs w:val="24"/>
                <w:lang w:val="uk-UA" w:eastAsia="ru-RU"/>
              </w:rPr>
              <w:t xml:space="preserve">,  </w:t>
            </w:r>
            <w:r w:rsidR="0048533A" w:rsidRPr="0048533A">
              <w:rPr>
                <w:rFonts w:ascii="Times New Roman" w:eastAsia="Times New Roman" w:hAnsi="Times New Roman" w:cs="Times New Roman"/>
                <w:sz w:val="24"/>
                <w:szCs w:val="24"/>
                <w:lang w:val="uk-UA" w:eastAsia="ru-RU"/>
              </w:rPr>
              <w:t xml:space="preserve"> </w:t>
            </w:r>
            <w:proofErr w:type="spellStart"/>
            <w:r w:rsidR="0048533A" w:rsidRPr="0048533A">
              <w:rPr>
                <w:rFonts w:ascii="Times New Roman" w:eastAsia="Times New Roman" w:hAnsi="Times New Roman" w:cs="Times New Roman"/>
                <w:sz w:val="24"/>
                <w:szCs w:val="24"/>
                <w:lang w:val="uk-UA" w:eastAsia="ru-RU"/>
              </w:rPr>
              <w:t>таб</w:t>
            </w:r>
            <w:proofErr w:type="spellEnd"/>
            <w:r w:rsidR="0048533A" w:rsidRPr="0048533A">
              <w:rPr>
                <w:rFonts w:ascii="Times New Roman" w:eastAsia="Times New Roman" w:hAnsi="Times New Roman" w:cs="Times New Roman"/>
                <w:sz w:val="24"/>
                <w:szCs w:val="24"/>
                <w:lang w:val="uk-UA" w:eastAsia="ru-RU"/>
              </w:rPr>
              <w:t xml:space="preserve">., 0,001 г, № 50  </w:t>
            </w:r>
          </w:p>
        </w:tc>
      </w:tr>
      <w:tr w:rsidR="0048533A" w:rsidRPr="00154B88" w:rsidTr="00DB605E">
        <w:tc>
          <w:tcPr>
            <w:tcW w:w="1418"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8</w:t>
            </w:r>
          </w:p>
        </w:tc>
        <w:tc>
          <w:tcPr>
            <w:tcW w:w="2126"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N02AВ03</w:t>
            </w:r>
          </w:p>
        </w:tc>
        <w:tc>
          <w:tcPr>
            <w:tcW w:w="2732" w:type="dxa"/>
            <w:shd w:val="clear" w:color="auto" w:fill="auto"/>
          </w:tcPr>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Фентаніл</w:t>
            </w:r>
            <w:proofErr w:type="spellEnd"/>
          </w:p>
        </w:tc>
        <w:tc>
          <w:tcPr>
            <w:tcW w:w="812"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proofErr w:type="spellStart"/>
            <w:r w:rsidRPr="0048533A">
              <w:rPr>
                <w:rFonts w:ascii="Times New Roman" w:eastAsia="Times New Roman" w:hAnsi="Times New Roman" w:cs="Times New Roman"/>
                <w:sz w:val="24"/>
                <w:szCs w:val="24"/>
                <w:lang w:val="uk-UA" w:eastAsia="ru-RU"/>
              </w:rPr>
              <w:t>Уп</w:t>
            </w:r>
            <w:proofErr w:type="spellEnd"/>
            <w:r w:rsidRPr="0048533A">
              <w:rPr>
                <w:rFonts w:ascii="Times New Roman" w:eastAsia="Times New Roman" w:hAnsi="Times New Roman" w:cs="Times New Roman"/>
                <w:sz w:val="24"/>
                <w:szCs w:val="24"/>
                <w:lang w:val="uk-UA" w:eastAsia="ru-RU"/>
              </w:rPr>
              <w:t>.</w:t>
            </w:r>
          </w:p>
        </w:tc>
        <w:tc>
          <w:tcPr>
            <w:tcW w:w="851" w:type="dxa"/>
            <w:shd w:val="clear" w:color="auto" w:fill="auto"/>
          </w:tcPr>
          <w:p w:rsidR="0048533A" w:rsidRPr="0048533A" w:rsidRDefault="0048533A" w:rsidP="0048533A">
            <w:pPr>
              <w:spacing w:after="0" w:line="240" w:lineRule="auto"/>
              <w:jc w:val="center"/>
              <w:rPr>
                <w:rFonts w:ascii="Times New Roman" w:eastAsia="Times New Roman" w:hAnsi="Times New Roman" w:cs="Times New Roman"/>
                <w:sz w:val="24"/>
                <w:szCs w:val="24"/>
                <w:lang w:val="uk-UA" w:eastAsia="ru-RU"/>
              </w:rPr>
            </w:pPr>
            <w:r w:rsidRPr="0048533A">
              <w:rPr>
                <w:rFonts w:ascii="Times New Roman" w:eastAsia="Times New Roman" w:hAnsi="Times New Roman" w:cs="Times New Roman"/>
                <w:sz w:val="24"/>
                <w:szCs w:val="24"/>
                <w:lang w:val="uk-UA" w:eastAsia="ru-RU"/>
              </w:rPr>
              <w:t>300</w:t>
            </w:r>
          </w:p>
        </w:tc>
        <w:tc>
          <w:tcPr>
            <w:tcW w:w="2752" w:type="dxa"/>
            <w:shd w:val="clear" w:color="auto" w:fill="auto"/>
          </w:tcPr>
          <w:p w:rsidR="0048533A" w:rsidRPr="0048533A" w:rsidRDefault="00F74A5F" w:rsidP="0048533A">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Фентаніл</w:t>
            </w:r>
            <w:proofErr w:type="spellEnd"/>
            <w:r>
              <w:rPr>
                <w:rFonts w:ascii="Times New Roman" w:eastAsia="Times New Roman" w:hAnsi="Times New Roman" w:cs="Times New Roman"/>
                <w:sz w:val="24"/>
                <w:szCs w:val="24"/>
                <w:lang w:val="uk-UA" w:eastAsia="ru-RU"/>
              </w:rPr>
              <w:t xml:space="preserve">, </w:t>
            </w:r>
            <w:r w:rsidR="0048533A" w:rsidRPr="0048533A">
              <w:rPr>
                <w:rFonts w:ascii="Times New Roman" w:eastAsia="Times New Roman" w:hAnsi="Times New Roman" w:cs="Times New Roman"/>
                <w:sz w:val="24"/>
                <w:szCs w:val="24"/>
                <w:lang w:val="uk-UA" w:eastAsia="ru-RU"/>
              </w:rPr>
              <w:t xml:space="preserve">  р-н</w:t>
            </w:r>
            <w:r>
              <w:rPr>
                <w:rFonts w:ascii="Times New Roman" w:eastAsia="Times New Roman" w:hAnsi="Times New Roman" w:cs="Times New Roman"/>
                <w:sz w:val="24"/>
                <w:szCs w:val="24"/>
                <w:lang w:val="uk-UA" w:eastAsia="ru-RU"/>
              </w:rPr>
              <w:t xml:space="preserve"> д/ін.</w:t>
            </w:r>
            <w:r w:rsidR="0048533A" w:rsidRPr="0048533A">
              <w:rPr>
                <w:rFonts w:ascii="Times New Roman" w:eastAsia="Times New Roman" w:hAnsi="Times New Roman" w:cs="Times New Roman"/>
                <w:sz w:val="24"/>
                <w:szCs w:val="24"/>
                <w:lang w:val="uk-UA" w:eastAsia="ru-RU"/>
              </w:rPr>
              <w:t xml:space="preserve">, 0,05 % </w:t>
            </w:r>
            <w:r>
              <w:rPr>
                <w:rFonts w:ascii="Times New Roman" w:eastAsia="Times New Roman" w:hAnsi="Times New Roman" w:cs="Times New Roman"/>
                <w:sz w:val="24"/>
                <w:szCs w:val="24"/>
                <w:lang w:val="uk-UA" w:eastAsia="ru-RU"/>
              </w:rPr>
              <w:t>мг/</w:t>
            </w:r>
            <w:proofErr w:type="spellStart"/>
            <w:r>
              <w:rPr>
                <w:rFonts w:ascii="Times New Roman" w:eastAsia="Times New Roman" w:hAnsi="Times New Roman" w:cs="Times New Roman"/>
                <w:sz w:val="24"/>
                <w:szCs w:val="24"/>
                <w:lang w:val="uk-UA" w:eastAsia="ru-RU"/>
              </w:rPr>
              <w:t>мл</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амп</w:t>
            </w:r>
            <w:proofErr w:type="spellEnd"/>
            <w:r>
              <w:rPr>
                <w:rFonts w:ascii="Times New Roman" w:eastAsia="Times New Roman" w:hAnsi="Times New Roman" w:cs="Times New Roman"/>
                <w:sz w:val="24"/>
                <w:szCs w:val="24"/>
                <w:lang w:val="uk-UA" w:eastAsia="ru-RU"/>
              </w:rPr>
              <w:t xml:space="preserve">. </w:t>
            </w:r>
            <w:r w:rsidR="00D00101">
              <w:rPr>
                <w:rFonts w:ascii="Times New Roman" w:eastAsia="Times New Roman" w:hAnsi="Times New Roman" w:cs="Times New Roman"/>
                <w:sz w:val="24"/>
                <w:szCs w:val="24"/>
                <w:lang w:val="uk-UA" w:eastAsia="ru-RU"/>
              </w:rPr>
              <w:t xml:space="preserve">2 мл </w:t>
            </w:r>
            <w:r w:rsidR="0048533A" w:rsidRPr="0048533A">
              <w:rPr>
                <w:rFonts w:ascii="Times New Roman" w:eastAsia="Times New Roman" w:hAnsi="Times New Roman" w:cs="Times New Roman"/>
                <w:sz w:val="24"/>
                <w:szCs w:val="24"/>
                <w:lang w:val="uk-UA" w:eastAsia="ru-RU"/>
              </w:rPr>
              <w:t xml:space="preserve">, № 5  </w:t>
            </w:r>
          </w:p>
        </w:tc>
      </w:tr>
    </w:tbl>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b/>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18"/>
          <w:szCs w:val="18"/>
          <w:lang w:val="uk-UA" w:eastAsia="ru-RU"/>
        </w:rPr>
      </w:pPr>
      <w:r w:rsidRPr="0048533A">
        <w:rPr>
          <w:rFonts w:ascii="Arial" w:eastAsia="Times New Roman" w:hAnsi="Arial" w:cs="Arial"/>
          <w:sz w:val="18"/>
          <w:szCs w:val="18"/>
          <w:lang w:val="uk-UA" w:eastAsia="ru-RU"/>
        </w:rPr>
        <w:t>*</w:t>
      </w:r>
      <w:r w:rsidRPr="0048533A">
        <w:rPr>
          <w:rFonts w:ascii="Times New Roman" w:eastAsia="Times New Roman" w:hAnsi="Times New Roman" w:cs="Times New Roman"/>
          <w:sz w:val="18"/>
          <w:szCs w:val="18"/>
          <w:lang w:val="uk-UA" w:eastAsia="ru-RU"/>
        </w:rPr>
        <w:t xml:space="preserve">«або еквівалент» </w:t>
      </w:r>
      <w:r w:rsidR="00353483">
        <w:rPr>
          <w:rFonts w:ascii="Times New Roman" w:eastAsia="Times New Roman" w:hAnsi="Times New Roman" w:cs="Times New Roman"/>
          <w:sz w:val="18"/>
          <w:szCs w:val="18"/>
          <w:lang w:val="uk-UA" w:eastAsia="ru-RU"/>
        </w:rPr>
        <w:t>відноситься до кожної позиції   предмету закупівлі</w:t>
      </w: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48533A" w:rsidRDefault="0048533A" w:rsidP="0048533A">
      <w:pPr>
        <w:spacing w:after="0" w:line="240" w:lineRule="auto"/>
        <w:rPr>
          <w:rFonts w:ascii="Times New Roman" w:eastAsia="Times New Roman" w:hAnsi="Times New Roman" w:cs="Times New Roman"/>
          <w:sz w:val="24"/>
          <w:szCs w:val="24"/>
          <w:lang w:val="uk-UA" w:eastAsia="ru-RU"/>
        </w:rPr>
      </w:pPr>
    </w:p>
    <w:p w:rsidR="0076178D" w:rsidRDefault="0076178D" w:rsidP="0048533A">
      <w:pPr>
        <w:spacing w:after="0" w:line="240" w:lineRule="auto"/>
        <w:rPr>
          <w:rFonts w:ascii="Times New Roman" w:eastAsia="Times New Roman" w:hAnsi="Times New Roman" w:cs="Times New Roman"/>
          <w:sz w:val="24"/>
          <w:szCs w:val="24"/>
          <w:lang w:val="uk-UA" w:eastAsia="ru-RU"/>
        </w:rPr>
      </w:pPr>
    </w:p>
    <w:p w:rsidR="0076178D" w:rsidRDefault="0076178D" w:rsidP="0048533A">
      <w:pPr>
        <w:spacing w:after="0" w:line="240" w:lineRule="auto"/>
        <w:rPr>
          <w:rFonts w:ascii="Times New Roman" w:eastAsia="Times New Roman" w:hAnsi="Times New Roman" w:cs="Times New Roman"/>
          <w:sz w:val="24"/>
          <w:szCs w:val="24"/>
          <w:lang w:val="uk-UA" w:eastAsia="ru-RU"/>
        </w:rPr>
      </w:pPr>
    </w:p>
    <w:p w:rsidR="0076178D" w:rsidRDefault="0076178D" w:rsidP="0048533A">
      <w:pPr>
        <w:spacing w:after="0" w:line="240" w:lineRule="auto"/>
        <w:rPr>
          <w:rFonts w:ascii="Times New Roman" w:eastAsia="Times New Roman" w:hAnsi="Times New Roman" w:cs="Times New Roman"/>
          <w:sz w:val="24"/>
          <w:szCs w:val="24"/>
          <w:lang w:val="uk-UA" w:eastAsia="ru-RU"/>
        </w:rPr>
      </w:pPr>
    </w:p>
    <w:p w:rsidR="0076178D" w:rsidRDefault="0076178D" w:rsidP="0048533A">
      <w:pPr>
        <w:spacing w:after="0" w:line="240" w:lineRule="auto"/>
        <w:rPr>
          <w:rFonts w:ascii="Times New Roman" w:eastAsia="Times New Roman" w:hAnsi="Times New Roman" w:cs="Times New Roman"/>
          <w:sz w:val="24"/>
          <w:szCs w:val="24"/>
          <w:lang w:val="uk-UA" w:eastAsia="ru-RU"/>
        </w:rPr>
      </w:pPr>
    </w:p>
    <w:p w:rsidR="0076178D" w:rsidRPr="0048533A" w:rsidRDefault="0076178D" w:rsidP="0048533A">
      <w:pPr>
        <w:spacing w:after="0" w:line="240" w:lineRule="auto"/>
        <w:rPr>
          <w:rFonts w:ascii="Times New Roman" w:eastAsia="Times New Roman" w:hAnsi="Times New Roman" w:cs="Times New Roman"/>
          <w:sz w:val="24"/>
          <w:szCs w:val="24"/>
          <w:lang w:val="uk-UA" w:eastAsia="ru-RU"/>
        </w:rPr>
      </w:pPr>
    </w:p>
    <w:p w:rsidR="0048533A" w:rsidRPr="0048533A" w:rsidRDefault="0048533A" w:rsidP="0048533A">
      <w:pPr>
        <w:spacing w:after="0" w:line="240" w:lineRule="auto"/>
        <w:rPr>
          <w:rFonts w:ascii="Times New Roman" w:eastAsia="Times New Roman" w:hAnsi="Times New Roman" w:cs="Times New Roman"/>
          <w:sz w:val="24"/>
          <w:szCs w:val="24"/>
          <w:lang w:val="uk-UA" w:eastAsia="ru-RU"/>
        </w:rPr>
      </w:pPr>
    </w:p>
    <w:p w:rsidR="00BF5AAC" w:rsidRPr="00BF5AAC" w:rsidRDefault="00BF5AAC" w:rsidP="00BF5AAC">
      <w:pPr>
        <w:spacing w:after="0" w:line="240" w:lineRule="auto"/>
        <w:ind w:left="7380" w:right="196"/>
        <w:jc w:val="right"/>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ДОДАТОК 3</w:t>
      </w:r>
    </w:p>
    <w:p w:rsidR="00BF5AAC" w:rsidRPr="00BF5AAC" w:rsidRDefault="00BF5AAC" w:rsidP="00BF5AAC">
      <w:pPr>
        <w:spacing w:after="0" w:line="240" w:lineRule="auto"/>
        <w:jc w:val="center"/>
        <w:rPr>
          <w:rFonts w:ascii="Times New Roman" w:eastAsia="Times New Roman" w:hAnsi="Times New Roman" w:cs="Times New Roman"/>
          <w:b/>
          <w:sz w:val="28"/>
          <w:szCs w:val="28"/>
          <w:lang w:val="uk-UA" w:eastAsia="ru-RU"/>
        </w:rPr>
      </w:pPr>
    </w:p>
    <w:p w:rsidR="00BF5AAC" w:rsidRPr="00BF5AAC" w:rsidRDefault="00BF5AAC" w:rsidP="00BF5AAC">
      <w:pPr>
        <w:spacing w:after="120" w:line="240" w:lineRule="auto"/>
        <w:jc w:val="center"/>
        <w:outlineLvl w:val="0"/>
        <w:rPr>
          <w:rFonts w:ascii="Times New Roman" w:eastAsia="Times New Roman" w:hAnsi="Times New Roman" w:cs="Times New Roman"/>
          <w:b/>
          <w:bCs/>
          <w:sz w:val="28"/>
          <w:szCs w:val="28"/>
          <w:lang w:val="uk-UA" w:eastAsia="ru-RU"/>
        </w:rPr>
      </w:pPr>
      <w:r w:rsidRPr="00BF5AAC">
        <w:rPr>
          <w:rFonts w:ascii="Times New Roman" w:eastAsia="Times New Roman" w:hAnsi="Times New Roman" w:cs="Times New Roman"/>
          <w:b/>
          <w:bCs/>
          <w:sz w:val="28"/>
          <w:szCs w:val="28"/>
          <w:lang w:val="uk-UA" w:eastAsia="ru-RU"/>
        </w:rPr>
        <w:t>ОСНОВНІ УМОВИ ДОГОВОРУ ПРО ЗАКУПІВЛЮ</w:t>
      </w:r>
    </w:p>
    <w:p w:rsidR="00BF5AAC" w:rsidRPr="00BF5AAC" w:rsidRDefault="00BF5AAC" w:rsidP="00BF5AAC">
      <w:pPr>
        <w:autoSpaceDE w:val="0"/>
        <w:autoSpaceDN w:val="0"/>
        <w:adjustRightInd w:val="0"/>
        <w:spacing w:after="0" w:line="240" w:lineRule="auto"/>
        <w:ind w:firstLine="540"/>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м.  Харків           </w:t>
      </w:r>
      <w:r w:rsidRPr="00BF5AAC">
        <w:rPr>
          <w:rFonts w:ascii="Times New Roman" w:eastAsia="Times New Roman" w:hAnsi="Times New Roman" w:cs="Times New Roman"/>
          <w:sz w:val="24"/>
          <w:szCs w:val="24"/>
          <w:lang w:val="uk-UA" w:eastAsia="ru-RU"/>
        </w:rPr>
        <w:tab/>
      </w:r>
      <w:r w:rsidRPr="00BF5AAC">
        <w:rPr>
          <w:rFonts w:ascii="Times New Roman" w:eastAsia="Times New Roman" w:hAnsi="Times New Roman" w:cs="Times New Roman"/>
          <w:sz w:val="24"/>
          <w:szCs w:val="24"/>
          <w:lang w:val="uk-UA" w:eastAsia="ru-RU"/>
        </w:rPr>
        <w:tab/>
      </w:r>
      <w:r w:rsidRPr="00BF5AAC">
        <w:rPr>
          <w:rFonts w:ascii="Times New Roman" w:eastAsia="Times New Roman" w:hAnsi="Times New Roman" w:cs="Times New Roman"/>
          <w:sz w:val="24"/>
          <w:szCs w:val="24"/>
          <w:lang w:val="uk-UA" w:eastAsia="ru-RU"/>
        </w:rPr>
        <w:tab/>
      </w:r>
      <w:r w:rsidRPr="00BF5AAC">
        <w:rPr>
          <w:rFonts w:ascii="Times New Roman" w:eastAsia="Times New Roman" w:hAnsi="Times New Roman" w:cs="Times New Roman"/>
          <w:sz w:val="24"/>
          <w:szCs w:val="24"/>
          <w:lang w:val="uk-UA" w:eastAsia="ru-RU"/>
        </w:rPr>
        <w:tab/>
      </w:r>
      <w:r w:rsidRPr="00BF5AAC">
        <w:rPr>
          <w:rFonts w:ascii="Times New Roman" w:eastAsia="Times New Roman" w:hAnsi="Times New Roman" w:cs="Times New Roman"/>
          <w:sz w:val="24"/>
          <w:szCs w:val="24"/>
          <w:lang w:val="uk-UA" w:eastAsia="ru-RU"/>
        </w:rPr>
        <w:tab/>
      </w:r>
      <w:r w:rsidRPr="00BF5AAC">
        <w:rPr>
          <w:rFonts w:ascii="Times New Roman" w:eastAsia="Times New Roman" w:hAnsi="Times New Roman" w:cs="Times New Roman"/>
          <w:sz w:val="24"/>
          <w:szCs w:val="24"/>
          <w:lang w:val="uk-UA" w:eastAsia="ru-RU"/>
        </w:rPr>
        <w:tab/>
        <w:t xml:space="preserve">   _______________ 2015 року </w:t>
      </w:r>
      <w:r w:rsidRPr="00BF5AAC">
        <w:rPr>
          <w:rFonts w:ascii="Times New Roman" w:eastAsia="Times New Roman" w:hAnsi="Times New Roman" w:cs="Times New Roman"/>
          <w:sz w:val="24"/>
          <w:szCs w:val="24"/>
          <w:lang w:val="uk-UA" w:eastAsia="ru-RU"/>
        </w:rPr>
        <w:br/>
      </w:r>
    </w:p>
    <w:p w:rsidR="00BF5AAC" w:rsidRPr="00BF5AAC" w:rsidRDefault="00BF5AAC" w:rsidP="00BF5AAC">
      <w:pPr>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b/>
          <w:bCs/>
          <w:sz w:val="24"/>
          <w:szCs w:val="24"/>
          <w:lang w:val="uk-UA" w:eastAsia="ru-RU"/>
        </w:rPr>
        <w:t>ЗАМОВНИК</w:t>
      </w:r>
      <w:r w:rsidRPr="00BF5AAC">
        <w:rPr>
          <w:rFonts w:ascii="Times New Roman" w:eastAsia="Times New Roman" w:hAnsi="Times New Roman" w:cs="Times New Roman"/>
          <w:sz w:val="24"/>
          <w:szCs w:val="24"/>
          <w:lang w:val="uk-UA" w:eastAsia="ru-RU"/>
        </w:rPr>
        <w:t>: __________________________________________________________________ в особі ______________________________________________________________, діючого на підставі (</w:t>
      </w:r>
      <w:r w:rsidRPr="00BF5AAC">
        <w:rPr>
          <w:rFonts w:ascii="Times New Roman" w:eastAsia="Times New Roman" w:hAnsi="Times New Roman" w:cs="Times New Roman"/>
          <w:color w:val="000000"/>
          <w:sz w:val="24"/>
          <w:szCs w:val="24"/>
          <w:lang w:val="uk-UA" w:eastAsia="ru-RU"/>
        </w:rPr>
        <w:t>найменування документа, номер, дата та інші необхідні реквізити</w:t>
      </w:r>
      <w:r w:rsidRPr="00BF5AAC">
        <w:rPr>
          <w:rFonts w:ascii="Times New Roman" w:eastAsia="Times New Roman" w:hAnsi="Times New Roman" w:cs="Times New Roman"/>
          <w:sz w:val="24"/>
          <w:szCs w:val="24"/>
          <w:lang w:val="uk-UA" w:eastAsia="ru-RU"/>
        </w:rPr>
        <w:t>), з однієї сторони та</w:t>
      </w:r>
    </w:p>
    <w:p w:rsidR="00BF5AAC" w:rsidRPr="00BF5AAC" w:rsidRDefault="00BF5AAC" w:rsidP="00BF5AAC">
      <w:pPr>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b/>
          <w:sz w:val="24"/>
          <w:szCs w:val="24"/>
          <w:lang w:val="uk-UA" w:eastAsia="ru-RU"/>
        </w:rPr>
        <w:t>ПОСТАЧАЛЬНИК</w:t>
      </w:r>
      <w:r w:rsidRPr="00BF5AAC">
        <w:rPr>
          <w:rFonts w:ascii="Times New Roman" w:eastAsia="Times New Roman" w:hAnsi="Times New Roman" w:cs="Times New Roman"/>
          <w:sz w:val="24"/>
          <w:szCs w:val="24"/>
          <w:lang w:val="uk-UA" w:eastAsia="ru-RU"/>
        </w:rPr>
        <w:t>: __________________________________ , діючого на підставі (</w:t>
      </w:r>
      <w:r w:rsidRPr="00BF5AAC">
        <w:rPr>
          <w:rFonts w:ascii="Times New Roman" w:eastAsia="Times New Roman" w:hAnsi="Times New Roman" w:cs="Times New Roman"/>
          <w:color w:val="000000"/>
          <w:sz w:val="24"/>
          <w:szCs w:val="24"/>
          <w:lang w:val="uk-UA" w:eastAsia="ru-RU"/>
        </w:rPr>
        <w:t>найменування документа, номер, дата та інші необхідні реквізити</w:t>
      </w:r>
      <w:r w:rsidRPr="00BF5AAC">
        <w:rPr>
          <w:rFonts w:ascii="Times New Roman" w:eastAsia="Times New Roman" w:hAnsi="Times New Roman" w:cs="Times New Roman"/>
          <w:sz w:val="24"/>
          <w:szCs w:val="24"/>
          <w:lang w:val="uk-UA" w:eastAsia="ru-RU"/>
        </w:rPr>
        <w:t>), з іншої сторони,</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b/>
          <w:i/>
          <w:color w:val="000000"/>
          <w:sz w:val="24"/>
          <w:szCs w:val="24"/>
          <w:lang w:val="uk-UA" w:eastAsia="ru-RU"/>
        </w:rPr>
      </w:pPr>
      <w:r w:rsidRPr="00BF5AAC">
        <w:rPr>
          <w:rFonts w:ascii="Times New Roman" w:eastAsia="Times New Roman" w:hAnsi="Times New Roman" w:cs="Times New Roman"/>
          <w:sz w:val="24"/>
          <w:szCs w:val="24"/>
          <w:lang w:val="uk-UA" w:eastAsia="ru-RU"/>
        </w:rPr>
        <w:t>разом  - “Сторони”, уклали цей договір про таке (далі – Договір):</w:t>
      </w:r>
      <w:r w:rsidRPr="00BF5AAC">
        <w:rPr>
          <w:rFonts w:ascii="Times New Roman" w:eastAsia="Times New Roman" w:hAnsi="Times New Roman" w:cs="Times New Roman"/>
          <w:b/>
          <w:i/>
          <w:color w:val="000000"/>
          <w:sz w:val="24"/>
          <w:szCs w:val="24"/>
          <w:lang w:val="uk-UA" w:eastAsia="ru-RU"/>
        </w:rPr>
        <w:t xml:space="preserve"> </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F5AAC" w:rsidRPr="00BF5AAC" w:rsidRDefault="00BF5AAC" w:rsidP="00BF5AA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ru-RU"/>
        </w:rPr>
      </w:pPr>
      <w:bookmarkStart w:id="1" w:name="BM24"/>
      <w:bookmarkEnd w:id="1"/>
      <w:r w:rsidRPr="00BF5AAC">
        <w:rPr>
          <w:rFonts w:ascii="Times New Roman" w:eastAsia="Times New Roman" w:hAnsi="Times New Roman" w:cs="Times New Roman"/>
          <w:b/>
          <w:bCs/>
          <w:sz w:val="24"/>
          <w:szCs w:val="24"/>
          <w:lang w:val="uk-UA" w:eastAsia="ru-RU"/>
        </w:rPr>
        <w:t>I. ПРЕДМЕТ ДОГОВОРУ</w:t>
      </w:r>
      <w:bookmarkStart w:id="2" w:name="BM25"/>
      <w:bookmarkEnd w:id="2"/>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1.1. </w:t>
      </w:r>
      <w:r w:rsidRPr="00BF5AAC">
        <w:rPr>
          <w:rFonts w:ascii="Times New Roman" w:eastAsia="Times New Roman" w:hAnsi="Times New Roman" w:cs="Times New Roman"/>
          <w:b/>
          <w:sz w:val="24"/>
          <w:szCs w:val="24"/>
          <w:lang w:val="uk-UA" w:eastAsia="ru-RU"/>
        </w:rPr>
        <w:t xml:space="preserve">ПОСТАЧАЛЬНИК </w:t>
      </w:r>
      <w:r w:rsidRPr="00BF5AAC">
        <w:rPr>
          <w:rFonts w:ascii="Times New Roman" w:eastAsia="Times New Roman" w:hAnsi="Times New Roman" w:cs="Times New Roman"/>
          <w:sz w:val="24"/>
          <w:szCs w:val="24"/>
          <w:lang w:val="uk-UA" w:eastAsia="ru-RU"/>
        </w:rPr>
        <w:t xml:space="preserve"> зобов'язується у  2015 році поставити </w:t>
      </w:r>
      <w:r w:rsidRPr="00BF5AAC">
        <w:rPr>
          <w:rFonts w:ascii="Times New Roman" w:eastAsia="Times New Roman" w:hAnsi="Times New Roman" w:cs="Times New Roman"/>
          <w:b/>
          <w:sz w:val="24"/>
          <w:szCs w:val="24"/>
          <w:lang w:val="uk-UA" w:eastAsia="ru-RU"/>
        </w:rPr>
        <w:t>ЗАМОВНИКУ</w:t>
      </w:r>
      <w:r w:rsidRPr="00BF5AAC">
        <w:rPr>
          <w:rFonts w:ascii="Times New Roman" w:eastAsia="Times New Roman" w:hAnsi="Times New Roman" w:cs="Times New Roman"/>
          <w:b/>
          <w:i/>
          <w:color w:val="000000"/>
          <w:sz w:val="24"/>
          <w:szCs w:val="24"/>
          <w:lang w:val="uk-UA" w:eastAsia="ru-RU"/>
        </w:rPr>
        <w:t xml:space="preserve"> лікарські засоби -</w:t>
      </w:r>
      <w:r w:rsidRPr="00BF5AAC">
        <w:rPr>
          <w:rFonts w:ascii="Times New Roman" w:eastAsia="Times New Roman" w:hAnsi="Times New Roman" w:cs="Times New Roman"/>
          <w:sz w:val="24"/>
          <w:szCs w:val="24"/>
          <w:lang w:val="uk-UA" w:eastAsia="ru-RU"/>
        </w:rPr>
        <w:t xml:space="preserve"> код за  ДК 016</w:t>
      </w:r>
      <w:r w:rsidRPr="00BF5AAC">
        <w:rPr>
          <w:rFonts w:ascii="Times New Roman" w:eastAsia="Times New Roman" w:hAnsi="Times New Roman" w:cs="Times New Roman"/>
          <w:sz w:val="24"/>
          <w:szCs w:val="24"/>
          <w:lang w:eastAsia="ru-RU"/>
        </w:rPr>
        <w:t>:</w:t>
      </w:r>
      <w:r w:rsidRPr="00BF5AAC">
        <w:rPr>
          <w:rFonts w:ascii="Times New Roman" w:eastAsia="Times New Roman" w:hAnsi="Times New Roman" w:cs="Times New Roman"/>
          <w:sz w:val="24"/>
          <w:szCs w:val="24"/>
          <w:lang w:val="uk-UA" w:eastAsia="ru-RU"/>
        </w:rPr>
        <w:t xml:space="preserve">2010 </w:t>
      </w:r>
      <w:r w:rsidRPr="00BF5AAC">
        <w:rPr>
          <w:rFonts w:ascii="Times New Roman" w:eastAsia="Times New Roman" w:hAnsi="Times New Roman" w:cs="Times New Roman"/>
          <w:b/>
          <w:sz w:val="24"/>
          <w:szCs w:val="24"/>
          <w:lang w:val="uk-UA" w:eastAsia="ru-RU"/>
        </w:rPr>
        <w:t xml:space="preserve">21.20.1 «Ліки» </w:t>
      </w:r>
      <w:r w:rsidRPr="00BF5AAC">
        <w:rPr>
          <w:rFonts w:ascii="Times New Roman" w:eastAsia="Times New Roman" w:hAnsi="Times New Roman" w:cs="Times New Roman"/>
          <w:b/>
          <w:sz w:val="24"/>
          <w:szCs w:val="24"/>
          <w:lang w:eastAsia="ru-RU"/>
        </w:rPr>
        <w:t>(</w:t>
      </w:r>
      <w:r w:rsidRPr="00BF5AAC">
        <w:rPr>
          <w:rFonts w:ascii="Times New Roman" w:eastAsia="Times New Roman" w:hAnsi="Times New Roman" w:cs="Times New Roman"/>
          <w:b/>
          <w:sz w:val="24"/>
          <w:szCs w:val="24"/>
          <w:lang w:val="uk-UA" w:eastAsia="ru-RU"/>
        </w:rPr>
        <w:t>21.20.13-80.00, 21.20.13-40.00</w:t>
      </w:r>
      <w:r w:rsidRPr="00BF5AAC">
        <w:rPr>
          <w:rFonts w:ascii="Times New Roman" w:eastAsia="Times New Roman" w:hAnsi="Times New Roman" w:cs="Times New Roman"/>
          <w:b/>
          <w:sz w:val="24"/>
          <w:szCs w:val="24"/>
          <w:lang w:eastAsia="ru-RU"/>
        </w:rPr>
        <w:t>)</w:t>
      </w:r>
      <w:r w:rsidRPr="00BF5AAC">
        <w:rPr>
          <w:rFonts w:ascii="Times New Roman" w:eastAsia="Times New Roman" w:hAnsi="Times New Roman" w:cs="Times New Roman"/>
          <w:sz w:val="24"/>
          <w:szCs w:val="24"/>
          <w:lang w:val="uk-UA" w:eastAsia="ru-RU"/>
        </w:rPr>
        <w:t xml:space="preserve"> (далі - Товар), зазначений в специфікації до Договору (Додаток № 1), а </w:t>
      </w:r>
      <w:r w:rsidRPr="00BF5AAC">
        <w:rPr>
          <w:rFonts w:ascii="Times New Roman" w:eastAsia="Times New Roman" w:hAnsi="Times New Roman" w:cs="Times New Roman"/>
          <w:b/>
          <w:sz w:val="24"/>
          <w:szCs w:val="24"/>
          <w:lang w:val="uk-UA" w:eastAsia="ru-RU"/>
        </w:rPr>
        <w:t>ЗАМОВНИК</w:t>
      </w:r>
      <w:r w:rsidRPr="00BF5AAC">
        <w:rPr>
          <w:rFonts w:ascii="Times New Roman" w:eastAsia="Times New Roman" w:hAnsi="Times New Roman" w:cs="Times New Roman"/>
          <w:sz w:val="24"/>
          <w:szCs w:val="24"/>
          <w:lang w:val="uk-UA" w:eastAsia="ru-RU"/>
        </w:rPr>
        <w:t xml:space="preserve"> - прийняти і оплатити такий Товар.</w:t>
      </w:r>
    </w:p>
    <w:p w:rsidR="00BF5AAC" w:rsidRPr="00BF5AAC" w:rsidRDefault="00BF5AAC" w:rsidP="00BF5AAC">
      <w:pPr>
        <w:tabs>
          <w:tab w:val="left" w:pos="9900"/>
        </w:tabs>
        <w:spacing w:after="0" w:line="240" w:lineRule="auto"/>
        <w:jc w:val="both"/>
        <w:rPr>
          <w:rFonts w:ascii="Times New Roman" w:eastAsia="Times New Roman" w:hAnsi="Times New Roman" w:cs="Times New Roman"/>
          <w:sz w:val="24"/>
          <w:szCs w:val="24"/>
          <w:lang w:val="uk-UA" w:eastAsia="ru-RU"/>
        </w:rPr>
      </w:pPr>
      <w:bookmarkStart w:id="3" w:name="BM26"/>
      <w:bookmarkStart w:id="4" w:name="BM29"/>
      <w:bookmarkEnd w:id="3"/>
      <w:bookmarkEnd w:id="4"/>
      <w:r w:rsidRPr="00BF5AAC">
        <w:rPr>
          <w:rFonts w:ascii="Times New Roman" w:eastAsia="Times New Roman" w:hAnsi="Times New Roman" w:cs="Times New Roman"/>
          <w:sz w:val="24"/>
          <w:szCs w:val="24"/>
          <w:lang w:val="uk-UA" w:eastAsia="ru-RU"/>
        </w:rPr>
        <w:t>1.2. Асортимент  та кількість Товару, що є предметом поставки за цим Договором, визначається у Специфікації (Додаток №1), що додається до цього Договору і є його невід’ємною частиною.</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5" w:name="BM34"/>
      <w:bookmarkEnd w:id="5"/>
      <w:r w:rsidRPr="00BF5AAC">
        <w:rPr>
          <w:rFonts w:ascii="Times New Roman" w:eastAsia="Times New Roman" w:hAnsi="Times New Roman" w:cs="Times New Roman"/>
          <w:sz w:val="24"/>
          <w:szCs w:val="24"/>
          <w:lang w:val="uk-UA" w:eastAsia="ru-RU"/>
        </w:rPr>
        <w:t xml:space="preserve">1.3. Обсяги закупівлі Товарів можуть бути зменшені залежно від фактичного обсягу видатків замовника. </w:t>
      </w:r>
    </w:p>
    <w:p w:rsidR="00BF5AAC" w:rsidRPr="00BF5AAC" w:rsidRDefault="00BF5AAC" w:rsidP="00BF5AA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ru-RU"/>
        </w:rPr>
      </w:pPr>
      <w:bookmarkStart w:id="6" w:name="BM35"/>
      <w:bookmarkEnd w:id="6"/>
      <w:r w:rsidRPr="00BF5AAC">
        <w:rPr>
          <w:rFonts w:ascii="Times New Roman" w:eastAsia="Times New Roman" w:hAnsi="Times New Roman" w:cs="Times New Roman"/>
          <w:b/>
          <w:bCs/>
          <w:sz w:val="24"/>
          <w:szCs w:val="24"/>
          <w:lang w:val="uk-UA" w:eastAsia="ru-RU"/>
        </w:rPr>
        <w:t>II. ЯКІСТЬ ТОВАРУ</w:t>
      </w:r>
    </w:p>
    <w:p w:rsidR="00BF5AAC" w:rsidRPr="00BF5AAC" w:rsidRDefault="00BF5AAC" w:rsidP="00BF5AAC">
      <w:pPr>
        <w:tabs>
          <w:tab w:val="left" w:pos="9900"/>
        </w:tabs>
        <w:spacing w:after="0" w:line="240" w:lineRule="auto"/>
        <w:ind w:right="37"/>
        <w:jc w:val="both"/>
        <w:rPr>
          <w:rFonts w:ascii="Times New Roman" w:eastAsia="Times New Roman" w:hAnsi="Times New Roman" w:cs="Times New Roman"/>
          <w:sz w:val="24"/>
          <w:szCs w:val="24"/>
          <w:lang w:val="uk-UA" w:eastAsia="ru-RU"/>
        </w:rPr>
      </w:pPr>
      <w:bookmarkStart w:id="7" w:name="BM36"/>
      <w:bookmarkEnd w:id="7"/>
      <w:r w:rsidRPr="00BF5AAC">
        <w:rPr>
          <w:rFonts w:ascii="Times New Roman" w:eastAsia="Times New Roman" w:hAnsi="Times New Roman" w:cs="Times New Roman"/>
          <w:sz w:val="24"/>
          <w:szCs w:val="24"/>
          <w:lang w:val="uk-UA" w:eastAsia="ru-RU"/>
        </w:rPr>
        <w:t xml:space="preserve">2.1. </w:t>
      </w:r>
      <w:r w:rsidRPr="00BF5AAC">
        <w:rPr>
          <w:rFonts w:ascii="Times New Roman" w:eastAsia="Times New Roman" w:hAnsi="Times New Roman" w:cs="Times New Roman"/>
          <w:b/>
          <w:sz w:val="24"/>
          <w:szCs w:val="24"/>
          <w:lang w:val="uk-UA" w:eastAsia="ru-RU"/>
        </w:rPr>
        <w:t xml:space="preserve">ПОСТАЧАЛЬНИК </w:t>
      </w:r>
      <w:r w:rsidRPr="00BF5AAC">
        <w:rPr>
          <w:rFonts w:ascii="Times New Roman" w:eastAsia="Times New Roman" w:hAnsi="Times New Roman" w:cs="Times New Roman"/>
          <w:sz w:val="24"/>
          <w:szCs w:val="24"/>
          <w:lang w:val="uk-UA" w:eastAsia="ru-RU"/>
        </w:rPr>
        <w:t xml:space="preserve">повинен поставити </w:t>
      </w:r>
      <w:r w:rsidRPr="00BF5AAC">
        <w:rPr>
          <w:rFonts w:ascii="Times New Roman" w:eastAsia="Times New Roman" w:hAnsi="Times New Roman" w:cs="Times New Roman"/>
          <w:b/>
          <w:sz w:val="24"/>
          <w:szCs w:val="24"/>
          <w:lang w:val="uk-UA" w:eastAsia="ru-RU"/>
        </w:rPr>
        <w:t>ЗАМОВНИКУ</w:t>
      </w:r>
      <w:r w:rsidRPr="00BF5AAC">
        <w:rPr>
          <w:rFonts w:ascii="Times New Roman" w:eastAsia="Times New Roman" w:hAnsi="Times New Roman" w:cs="Times New Roman"/>
          <w:sz w:val="24"/>
          <w:szCs w:val="24"/>
          <w:lang w:val="uk-UA" w:eastAsia="ru-RU"/>
        </w:rPr>
        <w:t xml:space="preserve">  Товар, </w:t>
      </w:r>
      <w:bookmarkStart w:id="8" w:name="BM37"/>
      <w:bookmarkEnd w:id="8"/>
      <w:r w:rsidRPr="00BF5AAC">
        <w:rPr>
          <w:rFonts w:ascii="Times New Roman" w:eastAsia="Times New Roman" w:hAnsi="Times New Roman" w:cs="Times New Roman"/>
          <w:sz w:val="24"/>
          <w:szCs w:val="24"/>
          <w:lang w:val="uk-UA" w:eastAsia="ru-RU"/>
        </w:rPr>
        <w:t xml:space="preserve">якість </w:t>
      </w:r>
      <w:r w:rsidRPr="00BF5AAC">
        <w:rPr>
          <w:rFonts w:ascii="Times New Roman" w:eastAsia="Times New Roman" w:hAnsi="Times New Roman" w:cs="Times New Roman"/>
          <w:color w:val="000000"/>
          <w:spacing w:val="-3"/>
          <w:sz w:val="24"/>
          <w:szCs w:val="24"/>
          <w:lang w:val="uk-UA" w:eastAsia="ru-RU"/>
        </w:rPr>
        <w:t xml:space="preserve"> якого п</w:t>
      </w:r>
      <w:r w:rsidRPr="00BF5AAC">
        <w:rPr>
          <w:rFonts w:ascii="Times New Roman" w:eastAsia="Times New Roman" w:hAnsi="Times New Roman" w:cs="Times New Roman"/>
          <w:color w:val="000000"/>
          <w:spacing w:val="1"/>
          <w:sz w:val="24"/>
          <w:szCs w:val="24"/>
          <w:lang w:val="uk-UA" w:eastAsia="ru-RU"/>
        </w:rPr>
        <w:t xml:space="preserve">овинна відповідати вимогам, </w:t>
      </w:r>
      <w:r w:rsidRPr="00BF5AAC">
        <w:rPr>
          <w:rFonts w:ascii="Times New Roman" w:eastAsia="Times New Roman" w:hAnsi="Times New Roman" w:cs="Times New Roman"/>
          <w:spacing w:val="1"/>
          <w:sz w:val="24"/>
          <w:szCs w:val="24"/>
          <w:lang w:val="uk-UA" w:eastAsia="ru-RU"/>
        </w:rPr>
        <w:t>встановленим</w:t>
      </w:r>
      <w:r w:rsidRPr="00BF5AAC">
        <w:rPr>
          <w:rFonts w:ascii="Times New Roman" w:eastAsia="Times New Roman" w:hAnsi="Times New Roman" w:cs="Times New Roman"/>
          <w:color w:val="000000"/>
          <w:spacing w:val="1"/>
          <w:sz w:val="24"/>
          <w:szCs w:val="24"/>
          <w:lang w:val="uk-UA" w:eastAsia="ru-RU"/>
        </w:rPr>
        <w:t xml:space="preserve"> до </w:t>
      </w:r>
      <w:r w:rsidRPr="00BF5AAC">
        <w:rPr>
          <w:rFonts w:ascii="Times New Roman" w:eastAsia="Times New Roman" w:hAnsi="Times New Roman" w:cs="Times New Roman"/>
          <w:spacing w:val="1"/>
          <w:sz w:val="24"/>
          <w:szCs w:val="24"/>
          <w:lang w:val="uk-UA" w:eastAsia="ru-RU"/>
        </w:rPr>
        <w:t>нього</w:t>
      </w:r>
      <w:r w:rsidRPr="00BF5AAC">
        <w:rPr>
          <w:rFonts w:ascii="Times New Roman" w:eastAsia="Times New Roman" w:hAnsi="Times New Roman" w:cs="Times New Roman"/>
          <w:color w:val="000000"/>
          <w:spacing w:val="1"/>
          <w:sz w:val="24"/>
          <w:szCs w:val="24"/>
          <w:lang w:val="uk-UA" w:eastAsia="ru-RU"/>
        </w:rPr>
        <w:t xml:space="preserve"> загальнообов'язковими на  території України нормами і правилами, і підтверджуватися сертифікатом якості, відповідності </w:t>
      </w:r>
      <w:r w:rsidRPr="00BF5AAC">
        <w:rPr>
          <w:rFonts w:ascii="Times New Roman" w:eastAsia="Times New Roman" w:hAnsi="Times New Roman" w:cs="Times New Roman"/>
          <w:spacing w:val="1"/>
          <w:sz w:val="24"/>
          <w:szCs w:val="24"/>
          <w:lang w:val="uk-UA" w:eastAsia="ru-RU"/>
        </w:rPr>
        <w:t>або</w:t>
      </w:r>
      <w:r w:rsidRPr="00BF5AAC">
        <w:rPr>
          <w:rFonts w:ascii="Times New Roman" w:eastAsia="Times New Roman" w:hAnsi="Times New Roman" w:cs="Times New Roman"/>
          <w:color w:val="000000"/>
          <w:spacing w:val="1"/>
          <w:sz w:val="24"/>
          <w:szCs w:val="24"/>
          <w:lang w:val="uk-UA" w:eastAsia="ru-RU"/>
        </w:rPr>
        <w:t xml:space="preserve"> іншим</w:t>
      </w:r>
      <w:r w:rsidRPr="00BF5AAC">
        <w:rPr>
          <w:rFonts w:ascii="Times New Roman" w:eastAsia="Times New Roman" w:hAnsi="Times New Roman" w:cs="Times New Roman"/>
          <w:spacing w:val="1"/>
          <w:sz w:val="24"/>
          <w:szCs w:val="24"/>
          <w:lang w:val="uk-UA" w:eastAsia="ru-RU"/>
        </w:rPr>
        <w:t xml:space="preserve"> </w:t>
      </w:r>
      <w:r w:rsidRPr="00BF5AAC">
        <w:rPr>
          <w:rFonts w:ascii="Times New Roman" w:eastAsia="Times New Roman" w:hAnsi="Times New Roman" w:cs="Times New Roman"/>
          <w:color w:val="000000"/>
          <w:spacing w:val="-3"/>
          <w:sz w:val="24"/>
          <w:szCs w:val="24"/>
          <w:lang w:val="uk-UA" w:eastAsia="ru-RU"/>
        </w:rPr>
        <w:t xml:space="preserve">подібним документом, виданим виробником товару </w:t>
      </w:r>
      <w:r w:rsidRPr="00BF5AAC">
        <w:rPr>
          <w:rFonts w:ascii="Times New Roman" w:eastAsia="Times New Roman" w:hAnsi="Times New Roman" w:cs="Times New Roman"/>
          <w:color w:val="000000"/>
          <w:sz w:val="24"/>
          <w:szCs w:val="24"/>
          <w:lang w:val="uk-UA" w:eastAsia="ru-RU"/>
        </w:rPr>
        <w:t xml:space="preserve">і </w:t>
      </w:r>
      <w:r w:rsidRPr="00BF5AAC">
        <w:rPr>
          <w:rFonts w:ascii="Times New Roman" w:eastAsia="Times New Roman" w:hAnsi="Times New Roman" w:cs="Times New Roman"/>
          <w:sz w:val="24"/>
          <w:szCs w:val="24"/>
          <w:lang w:val="uk-UA" w:eastAsia="ru-RU"/>
        </w:rPr>
        <w:t>повинен</w:t>
      </w:r>
      <w:r w:rsidRPr="00BF5AAC">
        <w:rPr>
          <w:rFonts w:ascii="Times New Roman" w:eastAsia="Times New Roman" w:hAnsi="Times New Roman" w:cs="Times New Roman"/>
          <w:color w:val="000000"/>
          <w:sz w:val="24"/>
          <w:szCs w:val="24"/>
          <w:lang w:val="uk-UA" w:eastAsia="ru-RU"/>
        </w:rPr>
        <w:t xml:space="preserve"> </w:t>
      </w:r>
      <w:r w:rsidRPr="00BF5AAC">
        <w:rPr>
          <w:rFonts w:ascii="Times New Roman" w:eastAsia="Times New Roman" w:hAnsi="Times New Roman" w:cs="Times New Roman"/>
          <w:color w:val="000000"/>
          <w:spacing w:val="-2"/>
          <w:sz w:val="24"/>
          <w:szCs w:val="24"/>
          <w:lang w:val="uk-UA" w:eastAsia="ru-RU"/>
        </w:rPr>
        <w:t>бути оформлений відповідно до вимог законодавства України.</w:t>
      </w:r>
    </w:p>
    <w:p w:rsidR="00BF5AAC" w:rsidRPr="00BF5AAC" w:rsidRDefault="00BF5AAC" w:rsidP="00BF5AAC">
      <w:pPr>
        <w:tabs>
          <w:tab w:val="left" w:pos="9900"/>
        </w:tabs>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2.2. Упаковка, у якій відвантажується товар та умови транспортування повинні відповідати характеру товару, забезпечувати цілісність товару, збереження його якості під час перевезення від місця відвантаження до місця поставки товару та мати сертифікат на тару, а також забезпечувати у разі необхідності температурний  режим, (з дотриманням правил «холодового ланцюга» для товарів, які це потребують ) передбачений виробником.</w:t>
      </w:r>
    </w:p>
    <w:p w:rsidR="00BF5AAC" w:rsidRPr="00BF5AAC" w:rsidRDefault="00BF5AAC" w:rsidP="00BF5AAC">
      <w:pPr>
        <w:autoSpaceDE w:val="0"/>
        <w:autoSpaceDN w:val="0"/>
        <w:adjustRightInd w:val="0"/>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2.3. </w:t>
      </w:r>
      <w:r w:rsidRPr="00BF5AAC">
        <w:rPr>
          <w:rFonts w:ascii="Times New Roman" w:eastAsia="Times New Roman" w:hAnsi="Times New Roman" w:cs="Times New Roman"/>
          <w:b/>
          <w:sz w:val="24"/>
          <w:szCs w:val="24"/>
          <w:lang w:val="uk-UA" w:eastAsia="ru-RU"/>
        </w:rPr>
        <w:t xml:space="preserve">ПОСТАЧАЛЬНИК </w:t>
      </w:r>
      <w:r w:rsidRPr="00BF5AAC">
        <w:rPr>
          <w:rFonts w:ascii="Times New Roman" w:eastAsia="Times New Roman" w:hAnsi="Times New Roman" w:cs="Times New Roman"/>
          <w:sz w:val="24"/>
          <w:szCs w:val="24"/>
          <w:lang w:val="uk-UA" w:eastAsia="ru-RU"/>
        </w:rPr>
        <w:t xml:space="preserve"> постачає Товар, термін придатності якого діє протягом строку, встановленого виробником товару, та вказаного на упаковці Товару. На момент передавання Товару від </w:t>
      </w:r>
      <w:r w:rsidRPr="00BF5AAC">
        <w:rPr>
          <w:rFonts w:ascii="Times New Roman" w:eastAsia="Times New Roman" w:hAnsi="Times New Roman" w:cs="Times New Roman"/>
          <w:b/>
          <w:sz w:val="24"/>
          <w:szCs w:val="24"/>
          <w:lang w:val="uk-UA" w:eastAsia="ru-RU"/>
        </w:rPr>
        <w:t>ПОСТАЧАЛЬНИКА   ЗАМОВНИКУ</w:t>
      </w:r>
      <w:r w:rsidRPr="00BF5AAC">
        <w:rPr>
          <w:rFonts w:ascii="Times New Roman" w:eastAsia="Times New Roman" w:hAnsi="Times New Roman" w:cs="Times New Roman"/>
          <w:sz w:val="24"/>
          <w:szCs w:val="24"/>
          <w:lang w:val="uk-UA" w:eastAsia="ru-RU"/>
        </w:rPr>
        <w:t xml:space="preserve"> , термін придатності Товару повинен становити не менше  70% терміну придатності, встановленого виробником.</w:t>
      </w:r>
    </w:p>
    <w:p w:rsidR="00BF5AAC" w:rsidRPr="00BF5AAC" w:rsidRDefault="00BF5AAC" w:rsidP="00BF5AAC">
      <w:pPr>
        <w:autoSpaceDE w:val="0"/>
        <w:autoSpaceDN w:val="0"/>
        <w:adjustRightInd w:val="0"/>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2.4. Якість  поставленого Товару може бути покращена за умови, що таке покращення не призведе до збільшення суми, визначеної у договорі.</w:t>
      </w:r>
    </w:p>
    <w:p w:rsidR="00BF5AAC" w:rsidRPr="00BF5AAC" w:rsidRDefault="00BF5AAC" w:rsidP="00BF5AA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ru-RU"/>
        </w:rPr>
      </w:pPr>
      <w:bookmarkStart w:id="9" w:name="BM38"/>
      <w:bookmarkEnd w:id="9"/>
      <w:r w:rsidRPr="00BF5AAC">
        <w:rPr>
          <w:rFonts w:ascii="Times New Roman" w:eastAsia="Times New Roman" w:hAnsi="Times New Roman" w:cs="Times New Roman"/>
          <w:b/>
          <w:bCs/>
          <w:sz w:val="24"/>
          <w:szCs w:val="24"/>
          <w:lang w:val="uk-UA" w:eastAsia="ru-RU"/>
        </w:rPr>
        <w:t>III. ЦІНА ДОГОВОРУ</w:t>
      </w:r>
      <w:bookmarkStart w:id="10" w:name="BM39"/>
      <w:bookmarkEnd w:id="10"/>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3.1. Валютою Договору є гривня України.</w:t>
      </w:r>
    </w:p>
    <w:p w:rsidR="00BF5AAC" w:rsidRPr="00BF5AAC" w:rsidRDefault="00BF5AAC" w:rsidP="00BF5AAC">
      <w:pPr>
        <w:widowControl w:val="0"/>
        <w:snapToGrid w:val="0"/>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3.2. Загальна сума цього Договору складає:  __________________________  грн.</w:t>
      </w:r>
    </w:p>
    <w:p w:rsidR="00BF5AAC" w:rsidRPr="00BF5AAC" w:rsidRDefault="00BF5AAC" w:rsidP="00BF5AAC">
      <w:pPr>
        <w:widowControl w:val="0"/>
        <w:snapToGrid w:val="0"/>
        <w:spacing w:after="0" w:line="240" w:lineRule="auto"/>
        <w:ind w:right="40" w:firstLine="709"/>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Відповідно до вимог підпункту «в» пункту 193.1. статті 193 Податкового кодексу України від 02.12.2010 (зі змінами), застосовується ставка податку на додану вартість у розмірі 7% до операцій з постачання лікарських засобів, дозволених для виробництва і застосування в Україні</w:t>
      </w:r>
      <w:r w:rsidR="00E96CEC">
        <w:rPr>
          <w:rFonts w:ascii="Times New Roman" w:eastAsia="Times New Roman" w:hAnsi="Times New Roman" w:cs="Times New Roman"/>
          <w:sz w:val="24"/>
          <w:szCs w:val="24"/>
          <w:lang w:val="uk-UA" w:eastAsia="ru-RU"/>
        </w:rPr>
        <w:t>.</w:t>
      </w:r>
      <w:r w:rsidRPr="00BF5AAC">
        <w:rPr>
          <w:rFonts w:ascii="Times New Roman" w:eastAsia="Times New Roman" w:hAnsi="Times New Roman" w:cs="Times New Roman"/>
          <w:sz w:val="24"/>
          <w:szCs w:val="24"/>
          <w:lang w:val="uk-UA" w:eastAsia="ru-RU"/>
        </w:rPr>
        <w:t xml:space="preserve"> </w:t>
      </w:r>
    </w:p>
    <w:p w:rsidR="00BF5AAC" w:rsidRPr="00BF5AAC" w:rsidRDefault="00BF5AAC" w:rsidP="00BF5AAC">
      <w:pPr>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3.3. Закупівля здійснюється за цінами, які  формуються відповідно до  Порядку формування  цін на лікарські засоби, щодо яких запроваджено державне регулювання та не можуть перевищувати граничних рівнів цін , встановлених законодавством України.</w:t>
      </w:r>
    </w:p>
    <w:p w:rsidR="00BF5AAC" w:rsidRPr="00BF5AAC" w:rsidRDefault="00BF5AAC" w:rsidP="00BF5AAC">
      <w:pPr>
        <w:spacing w:after="0" w:line="240" w:lineRule="auto"/>
        <w:ind w:firstLine="709"/>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lastRenderedPageBreak/>
        <w:t>Ціни на товар встановлюються з урахуванням витрат на страхування, сплату мита, податків та інших зборів і обов’язкових платежів.</w:t>
      </w:r>
    </w:p>
    <w:p w:rsidR="00BF5AAC" w:rsidRPr="00BF5AAC" w:rsidRDefault="00BF5AAC" w:rsidP="00BF5AAC">
      <w:pPr>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3.4. Допускається   зміна ціни за одиницю товару не більш як на 10% у разі коливання ціни </w:t>
      </w:r>
    </w:p>
    <w:p w:rsidR="00BF5AAC" w:rsidRPr="00BF5AAC" w:rsidRDefault="00BF5AAC" w:rsidP="00BF5AAC">
      <w:pPr>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такого товару на ринку за умови, що зазначена зміна не призведе до збільшення суми, визначеної у  цьому договорі. Також можлива зміна ціни у зв’язку із зміною ставок податків і зборів пропорційно до змін таких ставок, зміни встановленого згідно із законодавством органами державної статистики індексу інфляції, зміни курсу іноземної валюти, зміни регульованих цін, які застосовуються в договорі.</w:t>
      </w:r>
    </w:p>
    <w:p w:rsidR="00BF5AAC" w:rsidRPr="00BF5AAC" w:rsidRDefault="00BF5AAC" w:rsidP="00BF5AAC">
      <w:pPr>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3.5. Уразі зміни курсу іноземної валюти на момент фактичної поставки товару у порівнянні з курсом, який прийнято при формуванні пропозиції конкурсних торгів, зміна ціни товару здійснюється пропорційно зміні курсу продажу валюти (долару США, євро, рубля) по відношенню до гривні за даними офіційного сайту Національного банку України та підтвердженням оприлюднення в офіційних друкованих виданнях. Перерахунок проводиться шляхом перемноження на коефіцієнт за формулою:</w:t>
      </w:r>
    </w:p>
    <w:p w:rsidR="00BF5AAC" w:rsidRPr="00BF5AAC" w:rsidRDefault="00BF5AAC" w:rsidP="00BF5AAC">
      <w:pPr>
        <w:spacing w:after="0" w:line="240" w:lineRule="auto"/>
        <w:jc w:val="both"/>
        <w:rPr>
          <w:rFonts w:ascii="Times New Roman" w:eastAsia="Times New Roman" w:hAnsi="Times New Roman" w:cs="Times New Roman"/>
          <w:sz w:val="24"/>
          <w:szCs w:val="24"/>
          <w:lang w:val="uk-UA" w:eastAsia="ru-RU"/>
        </w:rPr>
      </w:pPr>
      <w:proofErr w:type="spellStart"/>
      <w:r w:rsidRPr="00BF5AAC">
        <w:rPr>
          <w:rFonts w:ascii="Times New Roman" w:eastAsia="Times New Roman" w:hAnsi="Times New Roman" w:cs="Times New Roman"/>
          <w:sz w:val="24"/>
          <w:szCs w:val="24"/>
          <w:lang w:val="uk-UA" w:eastAsia="ru-RU"/>
        </w:rPr>
        <w:t>К=Кп</w:t>
      </w:r>
      <w:proofErr w:type="spellEnd"/>
      <w:r w:rsidRPr="00BF5AAC">
        <w:rPr>
          <w:rFonts w:ascii="Times New Roman" w:eastAsia="Times New Roman" w:hAnsi="Times New Roman" w:cs="Times New Roman"/>
          <w:sz w:val="24"/>
          <w:szCs w:val="24"/>
          <w:lang w:val="uk-UA" w:eastAsia="ru-RU"/>
        </w:rPr>
        <w:t>/</w:t>
      </w:r>
      <w:proofErr w:type="spellStart"/>
      <w:r w:rsidRPr="00BF5AAC">
        <w:rPr>
          <w:rFonts w:ascii="Times New Roman" w:eastAsia="Times New Roman" w:hAnsi="Times New Roman" w:cs="Times New Roman"/>
          <w:sz w:val="24"/>
          <w:szCs w:val="24"/>
          <w:lang w:val="uk-UA" w:eastAsia="ru-RU"/>
        </w:rPr>
        <w:t>Кр</w:t>
      </w:r>
      <w:proofErr w:type="spellEnd"/>
      <w:r w:rsidRPr="00BF5AAC">
        <w:rPr>
          <w:rFonts w:ascii="Times New Roman" w:eastAsia="Times New Roman" w:hAnsi="Times New Roman" w:cs="Times New Roman"/>
          <w:sz w:val="24"/>
          <w:szCs w:val="24"/>
          <w:lang w:val="uk-UA" w:eastAsia="ru-RU"/>
        </w:rPr>
        <w:t>, де</w:t>
      </w:r>
    </w:p>
    <w:p w:rsidR="00BF5AAC" w:rsidRPr="00BF5AAC" w:rsidRDefault="00BF5AAC" w:rsidP="00BF5AAC">
      <w:pPr>
        <w:spacing w:after="0" w:line="240" w:lineRule="auto"/>
        <w:jc w:val="both"/>
        <w:rPr>
          <w:rFonts w:ascii="Times New Roman" w:eastAsia="Times New Roman" w:hAnsi="Times New Roman" w:cs="Times New Roman"/>
          <w:sz w:val="24"/>
          <w:szCs w:val="24"/>
          <w:lang w:val="uk-UA" w:eastAsia="ru-RU"/>
        </w:rPr>
      </w:pPr>
      <w:proofErr w:type="spellStart"/>
      <w:r w:rsidRPr="00BF5AAC">
        <w:rPr>
          <w:rFonts w:ascii="Times New Roman" w:eastAsia="Times New Roman" w:hAnsi="Times New Roman" w:cs="Times New Roman"/>
          <w:sz w:val="24"/>
          <w:szCs w:val="24"/>
          <w:lang w:val="uk-UA" w:eastAsia="ru-RU"/>
        </w:rPr>
        <w:t>Кп</w:t>
      </w:r>
      <w:proofErr w:type="spellEnd"/>
      <w:r w:rsidRPr="00BF5AAC">
        <w:rPr>
          <w:rFonts w:ascii="Times New Roman" w:eastAsia="Times New Roman" w:hAnsi="Times New Roman" w:cs="Times New Roman"/>
          <w:sz w:val="24"/>
          <w:szCs w:val="24"/>
          <w:lang w:val="uk-UA" w:eastAsia="ru-RU"/>
        </w:rPr>
        <w:t xml:space="preserve"> – курс гривні до іноземної валюти (долару США, євро, рубля) на момент поставки товару;</w:t>
      </w:r>
    </w:p>
    <w:p w:rsidR="00BF5AAC" w:rsidRPr="00BF5AAC" w:rsidRDefault="00BF5AAC" w:rsidP="00BF5AAC">
      <w:pPr>
        <w:spacing w:after="0" w:line="240" w:lineRule="auto"/>
        <w:jc w:val="both"/>
        <w:rPr>
          <w:rFonts w:ascii="Times New Roman" w:eastAsia="Times New Roman" w:hAnsi="Times New Roman" w:cs="Times New Roman"/>
          <w:sz w:val="24"/>
          <w:szCs w:val="24"/>
          <w:lang w:val="uk-UA" w:eastAsia="ru-RU"/>
        </w:rPr>
      </w:pPr>
      <w:proofErr w:type="spellStart"/>
      <w:r w:rsidRPr="00BF5AAC">
        <w:rPr>
          <w:rFonts w:ascii="Times New Roman" w:eastAsia="Times New Roman" w:hAnsi="Times New Roman" w:cs="Times New Roman"/>
          <w:sz w:val="24"/>
          <w:szCs w:val="24"/>
          <w:lang w:val="uk-UA" w:eastAsia="ru-RU"/>
        </w:rPr>
        <w:t>Кр</w:t>
      </w:r>
      <w:proofErr w:type="spellEnd"/>
      <w:r w:rsidRPr="00BF5AAC">
        <w:rPr>
          <w:rFonts w:ascii="Times New Roman" w:eastAsia="Times New Roman" w:hAnsi="Times New Roman" w:cs="Times New Roman"/>
          <w:sz w:val="24"/>
          <w:szCs w:val="24"/>
          <w:lang w:val="uk-UA" w:eastAsia="ru-RU"/>
        </w:rPr>
        <w:t xml:space="preserve"> – курс гривні до іноземної валюти (долару США, євро, рубля) на момент розкриття пропозиції конкурсних торгів.</w:t>
      </w:r>
    </w:p>
    <w:p w:rsidR="00BF5AAC" w:rsidRPr="00BF5AAC" w:rsidRDefault="00BF5AAC" w:rsidP="00BF5AAC">
      <w:pPr>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3.6.  Ціна може змінюватись в бік зменшення (без зміни кількості та якості товарів).</w:t>
      </w:r>
    </w:p>
    <w:p w:rsidR="00BF5AAC" w:rsidRPr="00BF5AAC" w:rsidRDefault="00BF5AAC" w:rsidP="00BF5AAC">
      <w:pPr>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3.7. Платіжні зобов’язання</w:t>
      </w:r>
      <w:r w:rsidRPr="00BF5AAC">
        <w:rPr>
          <w:rFonts w:ascii="Times New Roman" w:eastAsia="Times New Roman" w:hAnsi="Times New Roman" w:cs="Times New Roman"/>
          <w:b/>
          <w:sz w:val="24"/>
          <w:szCs w:val="24"/>
          <w:lang w:val="uk-UA" w:eastAsia="ru-RU"/>
        </w:rPr>
        <w:t xml:space="preserve"> ЗАМОВНИКА</w:t>
      </w:r>
      <w:r w:rsidRPr="00BF5AAC">
        <w:rPr>
          <w:rFonts w:ascii="Times New Roman" w:eastAsia="Times New Roman" w:hAnsi="Times New Roman" w:cs="Times New Roman"/>
          <w:sz w:val="24"/>
          <w:szCs w:val="24"/>
          <w:lang w:val="uk-UA" w:eastAsia="ru-RU"/>
        </w:rPr>
        <w:t xml:space="preserve">  щодо придбання товару виникають при наявності та в межах  відповідного бюджетного призначення. Кількість товару, що є предметом Договору, може бути зменшена  залежно від реального фінансування видатків </w:t>
      </w:r>
      <w:r w:rsidRPr="00BF5AAC">
        <w:rPr>
          <w:rFonts w:ascii="Times New Roman" w:eastAsia="Times New Roman" w:hAnsi="Times New Roman" w:cs="Times New Roman"/>
          <w:b/>
          <w:sz w:val="24"/>
          <w:szCs w:val="24"/>
          <w:lang w:val="uk-UA" w:eastAsia="ru-RU"/>
        </w:rPr>
        <w:t>ЗАМОВНИКА</w:t>
      </w:r>
      <w:r w:rsidRPr="00BF5AAC">
        <w:rPr>
          <w:rFonts w:ascii="Times New Roman" w:eastAsia="Times New Roman" w:hAnsi="Times New Roman" w:cs="Times New Roman"/>
          <w:sz w:val="24"/>
          <w:szCs w:val="24"/>
          <w:lang w:val="uk-UA" w:eastAsia="ru-RU"/>
        </w:rPr>
        <w:t xml:space="preserve">. </w:t>
      </w:r>
    </w:p>
    <w:p w:rsidR="00BF5AAC" w:rsidRPr="00BF5AAC" w:rsidRDefault="00BF5AAC" w:rsidP="00BF5AAC">
      <w:pPr>
        <w:tabs>
          <w:tab w:val="left" w:pos="9900"/>
        </w:tabs>
        <w:spacing w:after="0" w:line="240" w:lineRule="auto"/>
        <w:ind w:right="-284"/>
        <w:jc w:val="both"/>
        <w:rPr>
          <w:rFonts w:ascii="Times New Roman" w:eastAsia="Times New Roman" w:hAnsi="Times New Roman" w:cs="Times New Roman"/>
          <w:sz w:val="24"/>
          <w:szCs w:val="24"/>
          <w:lang w:val="uk-UA" w:eastAsia="ru-RU"/>
        </w:rPr>
      </w:pPr>
    </w:p>
    <w:p w:rsidR="00BF5AAC" w:rsidRPr="00BF5AAC" w:rsidRDefault="00BF5AAC" w:rsidP="00BF5AA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ru-RU"/>
        </w:rPr>
      </w:pPr>
      <w:bookmarkStart w:id="11" w:name="44"/>
      <w:bookmarkStart w:id="12" w:name="BM42"/>
      <w:bookmarkStart w:id="13" w:name="BM44"/>
      <w:bookmarkEnd w:id="11"/>
      <w:bookmarkEnd w:id="12"/>
      <w:bookmarkEnd w:id="13"/>
      <w:r w:rsidRPr="00BF5AAC">
        <w:rPr>
          <w:rFonts w:ascii="Times New Roman" w:eastAsia="Times New Roman" w:hAnsi="Times New Roman" w:cs="Times New Roman"/>
          <w:b/>
          <w:bCs/>
          <w:sz w:val="24"/>
          <w:szCs w:val="24"/>
          <w:lang w:val="uk-UA" w:eastAsia="ru-RU"/>
        </w:rPr>
        <w:t>IV. ПОРЯДОК ЗДІЙСНЕННЯ ОПЛАТИ</w:t>
      </w:r>
    </w:p>
    <w:p w:rsidR="00BF5AAC" w:rsidRPr="00BF5AAC" w:rsidRDefault="00BF5AAC" w:rsidP="00BF5AAC">
      <w:pPr>
        <w:spacing w:after="0" w:line="240" w:lineRule="auto"/>
        <w:jc w:val="both"/>
        <w:rPr>
          <w:rFonts w:ascii="Times New Roman" w:eastAsia="Times New Roman" w:hAnsi="Times New Roman" w:cs="Times New Roman"/>
          <w:sz w:val="24"/>
          <w:szCs w:val="24"/>
          <w:lang w:val="uk-UA" w:eastAsia="ru-RU"/>
        </w:rPr>
      </w:pPr>
      <w:bookmarkStart w:id="14" w:name="BM45"/>
      <w:bookmarkEnd w:id="14"/>
      <w:r w:rsidRPr="00BF5AAC">
        <w:rPr>
          <w:rFonts w:ascii="Times New Roman" w:eastAsia="Times New Roman" w:hAnsi="Times New Roman" w:cs="Times New Roman"/>
          <w:sz w:val="24"/>
          <w:szCs w:val="24"/>
          <w:lang w:val="uk-UA" w:eastAsia="ru-RU"/>
        </w:rPr>
        <w:t>4.1.</w:t>
      </w:r>
      <w:bookmarkStart w:id="15" w:name="BM46"/>
      <w:bookmarkEnd w:id="15"/>
      <w:r w:rsidRPr="00BF5AAC">
        <w:rPr>
          <w:rFonts w:ascii="Times New Roman" w:eastAsia="Times New Roman" w:hAnsi="Times New Roman" w:cs="Times New Roman"/>
          <w:sz w:val="24"/>
          <w:szCs w:val="24"/>
          <w:lang w:val="uk-UA" w:eastAsia="ru-RU"/>
        </w:rPr>
        <w:t xml:space="preserve"> Розрахунки за поставлений товар  здійснюється на підставі  статті 49 Бюджетного кодексу України .</w:t>
      </w:r>
    </w:p>
    <w:p w:rsidR="00BF5AAC" w:rsidRPr="00BF5AAC" w:rsidRDefault="00BF5AAC" w:rsidP="00BF5AAC">
      <w:pPr>
        <w:spacing w:after="0" w:line="240" w:lineRule="auto"/>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sz w:val="24"/>
          <w:szCs w:val="24"/>
          <w:lang w:val="uk-UA" w:eastAsia="ru-RU"/>
        </w:rPr>
        <w:t xml:space="preserve">Оплата проводиться  в національній валюті України в безготівковій формі шляхом перерахування коштів на розрахунковий рахунок </w:t>
      </w:r>
      <w:r w:rsidRPr="00BF5AAC">
        <w:rPr>
          <w:rFonts w:ascii="Times New Roman" w:eastAsia="Times New Roman" w:hAnsi="Times New Roman" w:cs="Times New Roman"/>
          <w:b/>
          <w:sz w:val="24"/>
          <w:szCs w:val="24"/>
          <w:lang w:val="uk-UA" w:eastAsia="ru-RU"/>
        </w:rPr>
        <w:t>ПОСТАЧАЛЬНИКА,</w:t>
      </w:r>
      <w:r w:rsidRPr="00BF5AAC">
        <w:rPr>
          <w:rFonts w:ascii="Times New Roman" w:eastAsia="Times New Roman" w:hAnsi="Times New Roman" w:cs="Times New Roman"/>
          <w:color w:val="000000"/>
          <w:sz w:val="24"/>
          <w:szCs w:val="24"/>
          <w:lang w:val="uk-UA" w:eastAsia="ru-RU"/>
        </w:rPr>
        <w:t xml:space="preserve"> вказаний у реквізитах у цьому Договорі.</w:t>
      </w:r>
    </w:p>
    <w:p w:rsidR="00BF5AAC" w:rsidRPr="00BF5AAC" w:rsidRDefault="00BF5AAC" w:rsidP="00BF5AAC">
      <w:pPr>
        <w:widowControl w:val="0"/>
        <w:shd w:val="clear" w:color="auto" w:fill="FFFFFF"/>
        <w:snapToGrid w:val="0"/>
        <w:spacing w:after="0" w:line="240" w:lineRule="auto"/>
        <w:jc w:val="both"/>
        <w:rPr>
          <w:rFonts w:ascii="Times New Roman" w:eastAsia="Times New Roman" w:hAnsi="Times New Roman" w:cs="Times New Roman"/>
          <w:sz w:val="24"/>
          <w:szCs w:val="20"/>
          <w:lang w:val="uk-UA" w:eastAsia="ru-RU"/>
        </w:rPr>
      </w:pPr>
      <w:r w:rsidRPr="00BF5AAC">
        <w:rPr>
          <w:rFonts w:ascii="Times New Roman" w:eastAsia="Times New Roman" w:hAnsi="Times New Roman" w:cs="Times New Roman"/>
          <w:color w:val="000000"/>
          <w:sz w:val="24"/>
          <w:szCs w:val="20"/>
          <w:lang w:val="uk-UA" w:eastAsia="ru-RU"/>
        </w:rPr>
        <w:t xml:space="preserve">4.2. </w:t>
      </w:r>
      <w:r w:rsidRPr="00BF5AAC">
        <w:rPr>
          <w:rFonts w:ascii="Times New Roman" w:eastAsia="Times New Roman" w:hAnsi="Times New Roman" w:cs="Times New Roman"/>
          <w:b/>
          <w:color w:val="000000"/>
          <w:sz w:val="24"/>
          <w:szCs w:val="20"/>
          <w:lang w:val="uk-UA" w:eastAsia="ru-RU"/>
        </w:rPr>
        <w:t>ЗАМОВНИК</w:t>
      </w:r>
      <w:r w:rsidRPr="00BF5AAC">
        <w:rPr>
          <w:rFonts w:ascii="Times New Roman" w:eastAsia="Times New Roman" w:hAnsi="Times New Roman" w:cs="Times New Roman"/>
          <w:color w:val="000000"/>
          <w:sz w:val="24"/>
          <w:szCs w:val="20"/>
          <w:lang w:val="uk-UA" w:eastAsia="ru-RU"/>
        </w:rPr>
        <w:t xml:space="preserve"> повинен сплатити за поставлений товар не пізніше 10 днів з дати поставки Товару </w:t>
      </w:r>
      <w:r w:rsidRPr="00BF5AAC">
        <w:rPr>
          <w:rFonts w:ascii="Times New Roman" w:eastAsia="Times New Roman" w:hAnsi="Times New Roman" w:cs="Times New Roman"/>
          <w:b/>
          <w:color w:val="000000"/>
          <w:sz w:val="24"/>
          <w:szCs w:val="20"/>
          <w:lang w:val="uk-UA" w:eastAsia="ru-RU"/>
        </w:rPr>
        <w:t>ПОСТАЧАЛЬНИКОМ.</w:t>
      </w:r>
      <w:r w:rsidRPr="00BF5AAC">
        <w:rPr>
          <w:rFonts w:ascii="Times New Roman" w:eastAsia="Times New Roman" w:hAnsi="Times New Roman" w:cs="Times New Roman"/>
          <w:sz w:val="24"/>
          <w:szCs w:val="20"/>
          <w:lang w:val="uk-UA" w:eastAsia="ru-RU"/>
        </w:rPr>
        <w:t xml:space="preserve">  </w:t>
      </w:r>
    </w:p>
    <w:p w:rsidR="00BF5AAC" w:rsidRPr="00BF5AAC" w:rsidRDefault="00BF5AAC" w:rsidP="00BF5AAC">
      <w:pPr>
        <w:widowControl w:val="0"/>
        <w:shd w:val="clear" w:color="auto" w:fill="FFFFFF"/>
        <w:snapToGrid w:val="0"/>
        <w:spacing w:after="0" w:line="240" w:lineRule="auto"/>
        <w:jc w:val="both"/>
        <w:rPr>
          <w:rFonts w:ascii="Times New Roman" w:eastAsia="Times New Roman" w:hAnsi="Times New Roman" w:cs="Times New Roman"/>
          <w:sz w:val="20"/>
          <w:szCs w:val="20"/>
          <w:lang w:eastAsia="ru-RU"/>
        </w:rPr>
      </w:pPr>
      <w:r w:rsidRPr="00BF5AAC">
        <w:rPr>
          <w:rFonts w:ascii="Times New Roman" w:eastAsia="Times New Roman" w:hAnsi="Times New Roman" w:cs="Times New Roman"/>
          <w:sz w:val="24"/>
          <w:szCs w:val="20"/>
          <w:lang w:val="uk-UA" w:eastAsia="ru-RU"/>
        </w:rPr>
        <w:t xml:space="preserve">4.3. У разі затримки бюджетного фінансування, розрахунок за поставлений товар здійснюється протягом 5 банківських днів з дати отримання </w:t>
      </w:r>
      <w:r w:rsidRPr="00BF5AAC">
        <w:rPr>
          <w:rFonts w:ascii="Times New Roman" w:eastAsia="Times New Roman" w:hAnsi="Times New Roman" w:cs="Times New Roman"/>
          <w:b/>
          <w:sz w:val="24"/>
          <w:szCs w:val="20"/>
          <w:lang w:val="uk-UA" w:eastAsia="ru-RU"/>
        </w:rPr>
        <w:t>ЗАМОВНИКОМ</w:t>
      </w:r>
      <w:r w:rsidRPr="00BF5AAC">
        <w:rPr>
          <w:rFonts w:ascii="Times New Roman" w:eastAsia="Times New Roman" w:hAnsi="Times New Roman" w:cs="Times New Roman"/>
          <w:sz w:val="24"/>
          <w:szCs w:val="20"/>
          <w:lang w:val="uk-UA" w:eastAsia="ru-RU"/>
        </w:rPr>
        <w:t xml:space="preserve"> бюджетного призначення на свій реєстраційний рахунок. </w:t>
      </w:r>
    </w:p>
    <w:p w:rsidR="00BF5AAC" w:rsidRPr="00BF5AAC" w:rsidRDefault="00BF5AAC" w:rsidP="00BF5AAC">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16" w:name="BM49"/>
      <w:bookmarkStart w:id="17" w:name="BM52"/>
      <w:bookmarkStart w:id="18" w:name="BM55"/>
      <w:bookmarkEnd w:id="16"/>
      <w:bookmarkEnd w:id="17"/>
      <w:bookmarkEnd w:id="18"/>
      <w:r w:rsidRPr="00BF5AAC">
        <w:rPr>
          <w:rFonts w:ascii="Times New Roman" w:eastAsia="Times New Roman" w:hAnsi="Times New Roman" w:cs="Times New Roman"/>
          <w:b/>
          <w:bCs/>
          <w:sz w:val="24"/>
          <w:szCs w:val="24"/>
          <w:lang w:val="uk-UA" w:eastAsia="ru-RU"/>
        </w:rPr>
        <w:t>V. ПОСТАВКА ТОВАРІВ</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19" w:name="BM56"/>
      <w:bookmarkEnd w:id="19"/>
      <w:r w:rsidRPr="00BF5AAC">
        <w:rPr>
          <w:rFonts w:ascii="Times New Roman" w:eastAsia="Times New Roman" w:hAnsi="Times New Roman" w:cs="Times New Roman"/>
          <w:sz w:val="24"/>
          <w:szCs w:val="24"/>
          <w:lang w:val="uk-UA" w:eastAsia="ru-RU"/>
        </w:rPr>
        <w:t>5.1. Строк поставки Товару - не пізніше 3 (трьох) днів з дати узгодження відповідної заявки</w:t>
      </w:r>
      <w:bookmarkStart w:id="20" w:name="BM58"/>
      <w:bookmarkEnd w:id="20"/>
      <w:r w:rsidRPr="00BF5AAC">
        <w:rPr>
          <w:rFonts w:ascii="Times New Roman" w:eastAsia="Times New Roman" w:hAnsi="Times New Roman" w:cs="Times New Roman"/>
          <w:sz w:val="24"/>
          <w:szCs w:val="24"/>
          <w:lang w:val="uk-UA" w:eastAsia="ru-RU"/>
        </w:rPr>
        <w:t xml:space="preserve">. Поставка Товару за даним Договором  може здійснюватися  частинами за згодою сторін. У разі затримки поставки товару, або поставки в неповному обсязі, заявленому  </w:t>
      </w:r>
      <w:r w:rsidRPr="00BF5AAC">
        <w:rPr>
          <w:rFonts w:ascii="Times New Roman" w:eastAsia="Times New Roman" w:hAnsi="Times New Roman" w:cs="Times New Roman"/>
          <w:b/>
          <w:sz w:val="24"/>
          <w:szCs w:val="24"/>
          <w:lang w:val="uk-UA" w:eastAsia="ru-RU"/>
        </w:rPr>
        <w:t xml:space="preserve">ЗАМОВНИКОМ, ПОСТАЧАЛЬНИК  </w:t>
      </w:r>
      <w:r w:rsidRPr="00BF5AAC">
        <w:rPr>
          <w:rFonts w:ascii="Times New Roman" w:eastAsia="Times New Roman" w:hAnsi="Times New Roman" w:cs="Times New Roman"/>
          <w:sz w:val="24"/>
          <w:szCs w:val="24"/>
          <w:lang w:val="uk-UA" w:eastAsia="ru-RU"/>
        </w:rPr>
        <w:t>сплачує неустойку у розмірі подвійної облікової ставки НБУ</w:t>
      </w:r>
      <w:r w:rsidRPr="00BF5AAC">
        <w:rPr>
          <w:rFonts w:ascii="Times New Roman" w:eastAsia="Times New Roman" w:hAnsi="Times New Roman" w:cs="Times New Roman"/>
          <w:b/>
          <w:sz w:val="24"/>
          <w:szCs w:val="24"/>
          <w:lang w:val="uk-UA" w:eastAsia="ru-RU"/>
        </w:rPr>
        <w:t xml:space="preserve"> </w:t>
      </w:r>
      <w:r w:rsidRPr="00BF5AAC">
        <w:rPr>
          <w:rFonts w:ascii="Times New Roman" w:eastAsia="Times New Roman" w:hAnsi="Times New Roman" w:cs="Times New Roman"/>
          <w:sz w:val="24"/>
          <w:szCs w:val="24"/>
          <w:lang w:val="uk-UA" w:eastAsia="ru-RU"/>
        </w:rPr>
        <w:t>від суми непоставленого товару за кожний день затримки. Сплата пені не звільняє Сторону від виконання прийнятих на себе зобов’язань за цим Договором поставки.</w:t>
      </w:r>
    </w:p>
    <w:p w:rsidR="00BF5AAC" w:rsidRPr="00BF5AAC" w:rsidRDefault="00BF5AAC" w:rsidP="00BF5AAC">
      <w:pPr>
        <w:tabs>
          <w:tab w:val="left" w:pos="9900"/>
        </w:tabs>
        <w:spacing w:after="0" w:line="240" w:lineRule="auto"/>
        <w:jc w:val="both"/>
        <w:rPr>
          <w:rFonts w:ascii="Times New Roman" w:eastAsia="Times New Roman" w:hAnsi="Times New Roman" w:cs="Times New Roman"/>
          <w:b/>
          <w:sz w:val="24"/>
          <w:szCs w:val="24"/>
          <w:lang w:val="uk-UA" w:eastAsia="ru-RU"/>
        </w:rPr>
      </w:pPr>
      <w:r w:rsidRPr="00BF5AAC">
        <w:rPr>
          <w:rFonts w:ascii="Times New Roman" w:eastAsia="Times New Roman" w:hAnsi="Times New Roman" w:cs="Times New Roman"/>
          <w:sz w:val="24"/>
          <w:szCs w:val="24"/>
          <w:lang w:val="uk-UA" w:eastAsia="ru-RU"/>
        </w:rPr>
        <w:t xml:space="preserve">5.2.  </w:t>
      </w:r>
      <w:r w:rsidRPr="00BF5AAC">
        <w:rPr>
          <w:rFonts w:ascii="Times New Roman" w:eastAsia="Times New Roman" w:hAnsi="Times New Roman" w:cs="Times New Roman"/>
          <w:b/>
          <w:sz w:val="24"/>
          <w:szCs w:val="24"/>
          <w:lang w:val="uk-UA" w:eastAsia="ru-RU"/>
        </w:rPr>
        <w:t>ПОСТАЧАЛЬНИК</w:t>
      </w:r>
      <w:r w:rsidRPr="00BF5AAC">
        <w:rPr>
          <w:rFonts w:ascii="Times New Roman" w:eastAsia="Times New Roman" w:hAnsi="Times New Roman" w:cs="Times New Roman"/>
          <w:sz w:val="24"/>
          <w:szCs w:val="24"/>
          <w:lang w:val="uk-UA" w:eastAsia="ru-RU"/>
        </w:rPr>
        <w:t xml:space="preserve"> здійснює доставку Товару, оптово-відпускна ціна якого зареєстрована відповідно до чинного  законодавства України.  </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5.3. Датою постачання Товару є дата приймання </w:t>
      </w:r>
      <w:r w:rsidRPr="00BF5AAC">
        <w:rPr>
          <w:rFonts w:ascii="Times New Roman" w:eastAsia="Times New Roman" w:hAnsi="Times New Roman" w:cs="Times New Roman"/>
          <w:b/>
          <w:sz w:val="24"/>
          <w:szCs w:val="24"/>
          <w:lang w:val="uk-UA" w:eastAsia="ru-RU"/>
        </w:rPr>
        <w:t>ЗАМОВНИКОМ</w:t>
      </w:r>
      <w:r w:rsidRPr="00BF5AAC">
        <w:rPr>
          <w:rFonts w:ascii="Times New Roman" w:eastAsia="Times New Roman" w:hAnsi="Times New Roman" w:cs="Times New Roman"/>
          <w:sz w:val="24"/>
          <w:szCs w:val="24"/>
          <w:lang w:val="uk-UA" w:eastAsia="ru-RU"/>
        </w:rPr>
        <w:t xml:space="preserve"> партії Товару в місці постачання у відповідності з п.5.2. цього Договору, що підтверджується підписом уповноваженого представника </w:t>
      </w:r>
      <w:r w:rsidRPr="00BF5AAC">
        <w:rPr>
          <w:rFonts w:ascii="Times New Roman" w:eastAsia="Times New Roman" w:hAnsi="Times New Roman" w:cs="Times New Roman"/>
          <w:b/>
          <w:sz w:val="24"/>
          <w:szCs w:val="24"/>
          <w:lang w:val="uk-UA" w:eastAsia="ru-RU"/>
        </w:rPr>
        <w:t>ЗАМОВНИКА</w:t>
      </w:r>
      <w:r w:rsidRPr="00BF5AAC">
        <w:rPr>
          <w:rFonts w:ascii="Times New Roman" w:eastAsia="Times New Roman" w:hAnsi="Times New Roman" w:cs="Times New Roman"/>
          <w:sz w:val="24"/>
          <w:szCs w:val="24"/>
          <w:lang w:val="uk-UA" w:eastAsia="ru-RU"/>
        </w:rPr>
        <w:t xml:space="preserve"> на всіх примірниках видаткової накладної та печаткою установи на підставі відповідної довіреності.</w:t>
      </w:r>
    </w:p>
    <w:p w:rsidR="00BF5AAC" w:rsidRPr="00BF5AAC" w:rsidRDefault="00BF5AAC" w:rsidP="00BF5AAC">
      <w:pPr>
        <w:tabs>
          <w:tab w:val="left" w:pos="9600"/>
        </w:tabs>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5.4. Приймання-передача товару здійснюється </w:t>
      </w:r>
      <w:r w:rsidRPr="00BF5AAC">
        <w:rPr>
          <w:rFonts w:ascii="Times New Roman" w:eastAsia="Times New Roman" w:hAnsi="Times New Roman" w:cs="Times New Roman"/>
          <w:b/>
          <w:sz w:val="24"/>
          <w:szCs w:val="24"/>
          <w:lang w:val="uk-UA" w:eastAsia="ru-RU"/>
        </w:rPr>
        <w:t>ЗАМОВНИКОМ</w:t>
      </w:r>
      <w:r w:rsidRPr="00BF5AAC">
        <w:rPr>
          <w:rFonts w:ascii="Times New Roman" w:eastAsia="Times New Roman" w:hAnsi="Times New Roman" w:cs="Times New Roman"/>
          <w:sz w:val="24"/>
          <w:szCs w:val="24"/>
          <w:lang w:val="uk-UA" w:eastAsia="ru-RU"/>
        </w:rPr>
        <w:t xml:space="preserve">  по кількості відповідно до  </w:t>
      </w:r>
      <w:proofErr w:type="spellStart"/>
      <w:r w:rsidRPr="00BF5AAC">
        <w:rPr>
          <w:rFonts w:ascii="Times New Roman" w:eastAsia="Times New Roman" w:hAnsi="Times New Roman" w:cs="Times New Roman"/>
          <w:sz w:val="24"/>
          <w:szCs w:val="24"/>
          <w:lang w:val="uk-UA" w:eastAsia="ru-RU"/>
        </w:rPr>
        <w:t>товаросупровідних</w:t>
      </w:r>
      <w:proofErr w:type="spellEnd"/>
      <w:r w:rsidRPr="00BF5AAC">
        <w:rPr>
          <w:rFonts w:ascii="Times New Roman" w:eastAsia="Times New Roman" w:hAnsi="Times New Roman" w:cs="Times New Roman"/>
          <w:sz w:val="24"/>
          <w:szCs w:val="24"/>
          <w:lang w:val="uk-UA" w:eastAsia="ru-RU"/>
        </w:rPr>
        <w:t xml:space="preserve"> документів. Приймання-передача товару  оформляється видатковою накладною, яка підписується матеріально-відповідальними особами кожної із  Сторін. В накладній обов’язково зазначається: торгівельна назва, дозування, лікарська форма, фасування,  номери серії, кількість, назва виробника, ціна за одиницю товару та загальна вартість поставки. </w:t>
      </w:r>
      <w:r w:rsidRPr="00BF5AAC">
        <w:rPr>
          <w:rFonts w:ascii="Times New Roman" w:eastAsia="Times New Roman" w:hAnsi="Times New Roman" w:cs="Times New Roman"/>
          <w:sz w:val="24"/>
          <w:szCs w:val="24"/>
          <w:lang w:val="uk-UA" w:eastAsia="ru-RU"/>
        </w:rPr>
        <w:lastRenderedPageBreak/>
        <w:t xml:space="preserve">Претензії по якості товару, що поставляється, можуть бути пред’явлені </w:t>
      </w:r>
      <w:r w:rsidRPr="00BF5AAC">
        <w:rPr>
          <w:rFonts w:ascii="Times New Roman" w:eastAsia="Times New Roman" w:hAnsi="Times New Roman" w:cs="Times New Roman"/>
          <w:b/>
          <w:sz w:val="24"/>
          <w:szCs w:val="24"/>
          <w:lang w:val="uk-UA" w:eastAsia="ru-RU"/>
        </w:rPr>
        <w:t>ПОСТАЧАЛЬНИКУ</w:t>
      </w:r>
      <w:r w:rsidRPr="00BF5AAC">
        <w:rPr>
          <w:rFonts w:ascii="Times New Roman" w:eastAsia="Times New Roman" w:hAnsi="Times New Roman" w:cs="Times New Roman"/>
          <w:sz w:val="24"/>
          <w:szCs w:val="24"/>
          <w:lang w:val="uk-UA" w:eastAsia="ru-RU"/>
        </w:rPr>
        <w:t xml:space="preserve">  у випадку невідповідності  товару аналітично-нормативній документації (АНД), із складанням відповідних документів, згідно вимог діючого законодавства України.</w:t>
      </w:r>
    </w:p>
    <w:p w:rsidR="00BF5AAC" w:rsidRPr="00BF5AAC" w:rsidRDefault="00BF5AAC" w:rsidP="00BF5AAC">
      <w:pPr>
        <w:tabs>
          <w:tab w:val="left" w:pos="9600"/>
        </w:tabs>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5.5. Право власності на Товар переходить до </w:t>
      </w:r>
      <w:r w:rsidRPr="00BF5AAC">
        <w:rPr>
          <w:rFonts w:ascii="Times New Roman" w:eastAsia="Times New Roman" w:hAnsi="Times New Roman" w:cs="Times New Roman"/>
          <w:b/>
          <w:sz w:val="24"/>
          <w:szCs w:val="24"/>
          <w:lang w:val="uk-UA" w:eastAsia="ru-RU"/>
        </w:rPr>
        <w:t>ЗАМОВНИКА</w:t>
      </w:r>
      <w:r w:rsidRPr="00BF5AAC">
        <w:rPr>
          <w:rFonts w:ascii="Times New Roman" w:eastAsia="Times New Roman" w:hAnsi="Times New Roman" w:cs="Times New Roman"/>
          <w:sz w:val="24"/>
          <w:szCs w:val="24"/>
          <w:lang w:val="uk-UA" w:eastAsia="ru-RU"/>
        </w:rPr>
        <w:t xml:space="preserve">  з моменту передачі товару  </w:t>
      </w:r>
      <w:r w:rsidRPr="00BF5AAC">
        <w:rPr>
          <w:rFonts w:ascii="Times New Roman" w:eastAsia="Times New Roman" w:hAnsi="Times New Roman" w:cs="Times New Roman"/>
          <w:b/>
          <w:sz w:val="24"/>
          <w:szCs w:val="24"/>
          <w:lang w:val="uk-UA" w:eastAsia="ru-RU"/>
        </w:rPr>
        <w:t xml:space="preserve">ЗАМОВНИКУ </w:t>
      </w:r>
      <w:r w:rsidRPr="00BF5AAC">
        <w:rPr>
          <w:rFonts w:ascii="Times New Roman" w:eastAsia="Times New Roman" w:hAnsi="Times New Roman" w:cs="Times New Roman"/>
          <w:sz w:val="24"/>
          <w:szCs w:val="24"/>
          <w:lang w:val="uk-UA" w:eastAsia="ru-RU"/>
        </w:rPr>
        <w:t xml:space="preserve">  і підписання уповноваженим представником </w:t>
      </w:r>
      <w:r w:rsidRPr="00BF5AAC">
        <w:rPr>
          <w:rFonts w:ascii="Times New Roman" w:eastAsia="Times New Roman" w:hAnsi="Times New Roman" w:cs="Times New Roman"/>
          <w:b/>
          <w:sz w:val="24"/>
          <w:szCs w:val="24"/>
          <w:lang w:val="uk-UA" w:eastAsia="ru-RU"/>
        </w:rPr>
        <w:t>ЗАМОВНИКА</w:t>
      </w:r>
      <w:r w:rsidRPr="00BF5AAC">
        <w:rPr>
          <w:rFonts w:ascii="Times New Roman" w:eastAsia="Times New Roman" w:hAnsi="Times New Roman" w:cs="Times New Roman"/>
          <w:sz w:val="24"/>
          <w:szCs w:val="24"/>
          <w:lang w:val="uk-UA" w:eastAsia="ru-RU"/>
        </w:rPr>
        <w:t xml:space="preserve">  видаткової накладної на поставлену партію  товару,  засвідченої печаткою </w:t>
      </w:r>
      <w:r w:rsidRPr="00BF5AAC">
        <w:rPr>
          <w:rFonts w:ascii="Times New Roman" w:eastAsia="Times New Roman" w:hAnsi="Times New Roman" w:cs="Times New Roman"/>
          <w:b/>
          <w:sz w:val="24"/>
          <w:szCs w:val="24"/>
          <w:lang w:val="uk-UA" w:eastAsia="ru-RU"/>
        </w:rPr>
        <w:t>ПОСТАЧАЛЬНИКА .</w:t>
      </w:r>
    </w:p>
    <w:p w:rsidR="00BF5AAC" w:rsidRPr="00BF5AAC" w:rsidRDefault="00BF5AAC" w:rsidP="00BF5AAC">
      <w:pPr>
        <w:tabs>
          <w:tab w:val="left" w:pos="9600"/>
        </w:tabs>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5.6. Товар, який було поставлено по узгодженому замовленню поверненню й обміну не підлягає, крім випадків визнання претензій по кількості і якості товару.</w:t>
      </w:r>
    </w:p>
    <w:p w:rsidR="00BF5AAC" w:rsidRPr="00BF5AAC" w:rsidRDefault="00BF5AAC" w:rsidP="00BF5AAC">
      <w:pPr>
        <w:tabs>
          <w:tab w:val="left" w:pos="9600"/>
          <w:tab w:val="left" w:pos="10080"/>
        </w:tabs>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5.7. </w:t>
      </w:r>
      <w:r w:rsidRPr="00BF5AAC">
        <w:rPr>
          <w:rFonts w:ascii="Times New Roman" w:eastAsia="Times New Roman" w:hAnsi="Times New Roman" w:cs="Times New Roman"/>
          <w:b/>
          <w:sz w:val="24"/>
          <w:szCs w:val="24"/>
          <w:lang w:val="uk-UA" w:eastAsia="ru-RU"/>
        </w:rPr>
        <w:t xml:space="preserve">ПОСТАЧАЛЬНИК </w:t>
      </w:r>
      <w:r w:rsidRPr="00BF5AAC">
        <w:rPr>
          <w:rFonts w:ascii="Times New Roman" w:eastAsia="Times New Roman" w:hAnsi="Times New Roman" w:cs="Times New Roman"/>
          <w:sz w:val="24"/>
          <w:szCs w:val="24"/>
          <w:lang w:val="uk-UA" w:eastAsia="ru-RU"/>
        </w:rPr>
        <w:t xml:space="preserve">зобов’язаний здійснити заміну неякісного товару протягом 15 днів з дня подання </w:t>
      </w:r>
      <w:r w:rsidRPr="00BF5AAC">
        <w:rPr>
          <w:rFonts w:ascii="Times New Roman" w:eastAsia="Times New Roman" w:hAnsi="Times New Roman" w:cs="Times New Roman"/>
          <w:b/>
          <w:sz w:val="24"/>
          <w:szCs w:val="24"/>
          <w:lang w:val="uk-UA" w:eastAsia="ru-RU"/>
        </w:rPr>
        <w:t>ЗАМОВНИКОМ</w:t>
      </w:r>
      <w:r w:rsidRPr="00BF5AAC">
        <w:rPr>
          <w:rFonts w:ascii="Times New Roman" w:eastAsia="Times New Roman" w:hAnsi="Times New Roman" w:cs="Times New Roman"/>
          <w:sz w:val="24"/>
          <w:szCs w:val="24"/>
          <w:lang w:val="uk-UA" w:eastAsia="ru-RU"/>
        </w:rPr>
        <w:t xml:space="preserve"> претензії. Усі витрати  пов’язані  із  заміню Товару неналежної  якості несе П</w:t>
      </w:r>
      <w:r w:rsidRPr="00BF5AAC">
        <w:rPr>
          <w:rFonts w:ascii="Times New Roman" w:eastAsia="Times New Roman" w:hAnsi="Times New Roman" w:cs="Times New Roman"/>
          <w:b/>
          <w:sz w:val="24"/>
          <w:szCs w:val="24"/>
          <w:lang w:val="uk-UA" w:eastAsia="ru-RU"/>
        </w:rPr>
        <w:t>ОСТАЧАЛЬНИК</w:t>
      </w:r>
      <w:r w:rsidRPr="00BF5AAC">
        <w:rPr>
          <w:rFonts w:ascii="Times New Roman" w:eastAsia="Times New Roman" w:hAnsi="Times New Roman" w:cs="Times New Roman"/>
          <w:sz w:val="24"/>
          <w:szCs w:val="24"/>
          <w:lang w:val="uk-UA" w:eastAsia="ru-RU"/>
        </w:rPr>
        <w:t xml:space="preserve"> .</w:t>
      </w:r>
    </w:p>
    <w:p w:rsidR="00BF5AAC" w:rsidRPr="00BF5AAC" w:rsidRDefault="00BF5AAC" w:rsidP="00BF5AAC">
      <w:pPr>
        <w:tabs>
          <w:tab w:val="left" w:pos="9600"/>
        </w:tabs>
        <w:spacing w:after="0" w:line="240" w:lineRule="auto"/>
        <w:ind w:right="37"/>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color w:val="000000"/>
          <w:sz w:val="24"/>
          <w:szCs w:val="24"/>
          <w:lang w:val="uk-UA" w:eastAsia="ru-RU"/>
        </w:rPr>
        <w:t>5.8. Поставка Товару здійснюється за умов наявності ліцензії.</w:t>
      </w:r>
    </w:p>
    <w:p w:rsidR="00BF5AAC" w:rsidRPr="00BF5AAC" w:rsidRDefault="00BF5AAC" w:rsidP="00BF5AAC">
      <w:pPr>
        <w:tabs>
          <w:tab w:val="left" w:pos="9600"/>
        </w:tabs>
        <w:autoSpaceDE w:val="0"/>
        <w:autoSpaceDN w:val="0"/>
        <w:adjustRightInd w:val="0"/>
        <w:spacing w:after="0" w:line="240" w:lineRule="auto"/>
        <w:ind w:right="37"/>
        <w:jc w:val="center"/>
        <w:outlineLvl w:val="0"/>
        <w:rPr>
          <w:rFonts w:ascii="Times New Roman" w:eastAsia="Times New Roman" w:hAnsi="Times New Roman" w:cs="Times New Roman"/>
          <w:b/>
          <w:bCs/>
          <w:sz w:val="24"/>
          <w:szCs w:val="24"/>
          <w:lang w:val="uk-UA" w:eastAsia="ru-RU"/>
        </w:rPr>
      </w:pPr>
      <w:bookmarkStart w:id="21" w:name="BM60"/>
      <w:bookmarkStart w:id="22" w:name="BM61"/>
      <w:bookmarkEnd w:id="21"/>
      <w:bookmarkEnd w:id="22"/>
      <w:r w:rsidRPr="00BF5AAC">
        <w:rPr>
          <w:rFonts w:ascii="Times New Roman" w:eastAsia="Times New Roman" w:hAnsi="Times New Roman" w:cs="Times New Roman"/>
          <w:b/>
          <w:bCs/>
          <w:sz w:val="24"/>
          <w:szCs w:val="24"/>
          <w:lang w:val="uk-UA" w:eastAsia="ru-RU"/>
        </w:rPr>
        <w:t>VI. ПРАВА ТА ОБОВ’ЯЗКИ СТОРІН</w:t>
      </w:r>
      <w:bookmarkStart w:id="23" w:name="BM62"/>
      <w:bookmarkEnd w:id="23"/>
    </w:p>
    <w:p w:rsidR="00BF5AAC" w:rsidRPr="00BF5AAC" w:rsidRDefault="00BF5AAC" w:rsidP="00BF5AAC">
      <w:pPr>
        <w:tabs>
          <w:tab w:val="left" w:pos="9600"/>
        </w:tabs>
        <w:autoSpaceDE w:val="0"/>
        <w:autoSpaceDN w:val="0"/>
        <w:adjustRightInd w:val="0"/>
        <w:spacing w:after="0" w:line="240" w:lineRule="auto"/>
        <w:ind w:right="3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6.1.</w:t>
      </w:r>
      <w:r w:rsidRPr="00BF5AAC">
        <w:rPr>
          <w:rFonts w:ascii="Times New Roman" w:eastAsia="Times New Roman" w:hAnsi="Times New Roman" w:cs="Times New Roman"/>
          <w:b/>
          <w:bCs/>
          <w:sz w:val="24"/>
          <w:szCs w:val="24"/>
          <w:lang w:val="uk-UA" w:eastAsia="ru-RU"/>
        </w:rPr>
        <w:t xml:space="preserve"> ЗАМОВНИК зобов'язаний</w:t>
      </w:r>
      <w:r w:rsidRPr="00BF5AAC">
        <w:rPr>
          <w:rFonts w:ascii="Times New Roman" w:eastAsia="Times New Roman" w:hAnsi="Times New Roman" w:cs="Times New Roman"/>
          <w:sz w:val="24"/>
          <w:szCs w:val="24"/>
          <w:lang w:val="uk-UA" w:eastAsia="ru-RU"/>
        </w:rPr>
        <w:t>:</w:t>
      </w:r>
    </w:p>
    <w:p w:rsidR="00BF5AAC" w:rsidRPr="00BF5AAC" w:rsidRDefault="00BF5AAC" w:rsidP="00BF5AAC">
      <w:pPr>
        <w:tabs>
          <w:tab w:val="left" w:pos="9600"/>
        </w:tabs>
        <w:autoSpaceDE w:val="0"/>
        <w:autoSpaceDN w:val="0"/>
        <w:adjustRightInd w:val="0"/>
        <w:spacing w:after="0" w:line="240" w:lineRule="auto"/>
        <w:ind w:right="37" w:firstLine="539"/>
        <w:jc w:val="both"/>
        <w:rPr>
          <w:rFonts w:ascii="Times New Roman" w:eastAsia="Times New Roman" w:hAnsi="Times New Roman" w:cs="Times New Roman"/>
          <w:sz w:val="24"/>
          <w:szCs w:val="24"/>
          <w:lang w:val="uk-UA" w:eastAsia="ru-RU"/>
        </w:rPr>
      </w:pPr>
      <w:bookmarkStart w:id="24" w:name="BM63"/>
      <w:bookmarkEnd w:id="24"/>
      <w:r w:rsidRPr="00BF5AAC">
        <w:rPr>
          <w:rFonts w:ascii="Times New Roman" w:eastAsia="Times New Roman" w:hAnsi="Times New Roman" w:cs="Times New Roman"/>
          <w:sz w:val="24"/>
          <w:szCs w:val="24"/>
          <w:lang w:val="uk-UA" w:eastAsia="ru-RU"/>
        </w:rPr>
        <w:t>6.1.1. Своєчасно та в повному обсязі сплачувати за поставлений Товар.</w:t>
      </w:r>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9600"/>
          <w:tab w:val="left" w:pos="10992"/>
          <w:tab w:val="left" w:pos="11908"/>
          <w:tab w:val="left" w:pos="12824"/>
          <w:tab w:val="left" w:pos="13740"/>
          <w:tab w:val="left" w:pos="14656"/>
        </w:tabs>
        <w:spacing w:after="0" w:line="240" w:lineRule="auto"/>
        <w:ind w:right="37" w:firstLine="360"/>
        <w:jc w:val="both"/>
        <w:rPr>
          <w:rFonts w:ascii="Times New Roman" w:eastAsia="Times New Roman" w:hAnsi="Times New Roman" w:cs="Times New Roman"/>
          <w:sz w:val="24"/>
          <w:szCs w:val="24"/>
          <w:lang w:val="uk-UA" w:eastAsia="ru-RU"/>
        </w:rPr>
      </w:pPr>
      <w:bookmarkStart w:id="25" w:name="BM64"/>
      <w:bookmarkEnd w:id="25"/>
      <w:r w:rsidRPr="00BF5AAC">
        <w:rPr>
          <w:rFonts w:ascii="Times New Roman" w:eastAsia="Times New Roman" w:hAnsi="Times New Roman" w:cs="Times New Roman"/>
          <w:sz w:val="24"/>
          <w:szCs w:val="24"/>
          <w:lang w:val="uk-UA" w:eastAsia="ru-RU"/>
        </w:rPr>
        <w:t xml:space="preserve">   6.1.2. </w:t>
      </w:r>
      <w:r w:rsidRPr="00BF5AAC">
        <w:rPr>
          <w:rFonts w:ascii="Times New Roman" w:eastAsia="Times New Roman" w:hAnsi="Times New Roman" w:cs="Times New Roman"/>
          <w:color w:val="000000"/>
          <w:sz w:val="24"/>
          <w:szCs w:val="24"/>
          <w:lang w:val="uk-UA" w:eastAsia="ru-RU"/>
        </w:rPr>
        <w:t>Приймати   поставлений   товар згідно з видатковою накладною та іншими супровідними  документами. У разі   неналежного оформлення супровідних документів та невідповідності тари, відмовитись від прийняття і оплати за Товар, поставлений по його заявці.</w:t>
      </w:r>
      <w:bookmarkStart w:id="26" w:name="BM65"/>
      <w:bookmarkEnd w:id="26"/>
    </w:p>
    <w:p w:rsidR="00BF5AAC" w:rsidRPr="00BF5AAC" w:rsidRDefault="00BF5AAC" w:rsidP="00BF5AAC">
      <w:pPr>
        <w:tabs>
          <w:tab w:val="left" w:pos="9600"/>
        </w:tabs>
        <w:autoSpaceDE w:val="0"/>
        <w:autoSpaceDN w:val="0"/>
        <w:adjustRightInd w:val="0"/>
        <w:spacing w:after="0" w:line="240" w:lineRule="auto"/>
        <w:ind w:right="37"/>
        <w:jc w:val="both"/>
        <w:rPr>
          <w:rFonts w:ascii="Times New Roman" w:eastAsia="Times New Roman" w:hAnsi="Times New Roman" w:cs="Times New Roman"/>
          <w:sz w:val="24"/>
          <w:szCs w:val="24"/>
          <w:lang w:val="uk-UA" w:eastAsia="ru-RU"/>
        </w:rPr>
      </w:pPr>
      <w:bookmarkStart w:id="27" w:name="BM66"/>
      <w:bookmarkEnd w:id="27"/>
      <w:r w:rsidRPr="00BF5AAC">
        <w:rPr>
          <w:rFonts w:ascii="Times New Roman" w:eastAsia="Times New Roman" w:hAnsi="Times New Roman" w:cs="Times New Roman"/>
          <w:sz w:val="24"/>
          <w:szCs w:val="24"/>
          <w:lang w:val="uk-UA" w:eastAsia="ru-RU"/>
        </w:rPr>
        <w:t xml:space="preserve">6.2. </w:t>
      </w:r>
      <w:r w:rsidRPr="00BF5AAC">
        <w:rPr>
          <w:rFonts w:ascii="Times New Roman" w:eastAsia="Times New Roman" w:hAnsi="Times New Roman" w:cs="Times New Roman"/>
          <w:b/>
          <w:bCs/>
          <w:sz w:val="24"/>
          <w:szCs w:val="24"/>
          <w:lang w:val="uk-UA" w:eastAsia="ru-RU"/>
        </w:rPr>
        <w:t>ЗАМОВНИК має право</w:t>
      </w:r>
      <w:r w:rsidRPr="00BF5AAC">
        <w:rPr>
          <w:rFonts w:ascii="Times New Roman" w:eastAsia="Times New Roman" w:hAnsi="Times New Roman" w:cs="Times New Roman"/>
          <w:sz w:val="24"/>
          <w:szCs w:val="24"/>
          <w:lang w:val="uk-UA" w:eastAsia="ru-RU"/>
        </w:rPr>
        <w:t>:</w:t>
      </w:r>
    </w:p>
    <w:p w:rsidR="00BF5AAC" w:rsidRPr="00BF5AAC" w:rsidRDefault="00BF5AAC" w:rsidP="00BF5AAC">
      <w:pPr>
        <w:tabs>
          <w:tab w:val="left" w:pos="9600"/>
        </w:tabs>
        <w:autoSpaceDE w:val="0"/>
        <w:autoSpaceDN w:val="0"/>
        <w:adjustRightInd w:val="0"/>
        <w:spacing w:after="0" w:line="240" w:lineRule="auto"/>
        <w:ind w:right="37" w:firstLine="540"/>
        <w:jc w:val="both"/>
        <w:rPr>
          <w:rFonts w:ascii="Times New Roman" w:eastAsia="Times New Roman" w:hAnsi="Times New Roman" w:cs="Times New Roman"/>
          <w:sz w:val="24"/>
          <w:szCs w:val="24"/>
          <w:lang w:val="uk-UA" w:eastAsia="ru-RU"/>
        </w:rPr>
      </w:pPr>
      <w:bookmarkStart w:id="28" w:name="BM67"/>
      <w:bookmarkEnd w:id="28"/>
      <w:r w:rsidRPr="00BF5AAC">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w:t>
      </w:r>
      <w:r w:rsidRPr="00BF5AAC">
        <w:rPr>
          <w:rFonts w:ascii="Times New Roman" w:eastAsia="Times New Roman" w:hAnsi="Times New Roman" w:cs="Times New Roman"/>
          <w:b/>
          <w:color w:val="000000"/>
          <w:sz w:val="24"/>
          <w:szCs w:val="24"/>
          <w:lang w:val="uk-UA" w:eastAsia="ru-RU"/>
        </w:rPr>
        <w:t>ПОСТАЧАЛЬНИКОМ</w:t>
      </w:r>
      <w:r w:rsidRPr="00BF5AAC">
        <w:rPr>
          <w:rFonts w:ascii="Times New Roman" w:eastAsia="Times New Roman" w:hAnsi="Times New Roman" w:cs="Times New Roman"/>
          <w:b/>
          <w:sz w:val="24"/>
          <w:szCs w:val="24"/>
          <w:lang w:val="uk-UA" w:eastAsia="ru-RU"/>
        </w:rPr>
        <w:t>,</w:t>
      </w:r>
      <w:r w:rsidRPr="00BF5AAC">
        <w:rPr>
          <w:rFonts w:ascii="Times New Roman" w:eastAsia="Times New Roman" w:hAnsi="Times New Roman" w:cs="Times New Roman"/>
          <w:sz w:val="24"/>
          <w:szCs w:val="24"/>
          <w:lang w:val="uk-UA" w:eastAsia="ru-RU"/>
        </w:rPr>
        <w:t xml:space="preserve"> повідомивши про це його у 30-ти денний строк. Факт невиконання зобов'язань повинен бути доведений документально.</w:t>
      </w:r>
    </w:p>
    <w:p w:rsidR="00BF5AAC" w:rsidRPr="00BF5AAC" w:rsidRDefault="00BF5AAC" w:rsidP="00BF5AAC">
      <w:pPr>
        <w:tabs>
          <w:tab w:val="left" w:pos="9600"/>
        </w:tabs>
        <w:autoSpaceDE w:val="0"/>
        <w:autoSpaceDN w:val="0"/>
        <w:adjustRightInd w:val="0"/>
        <w:spacing w:after="0" w:line="240" w:lineRule="auto"/>
        <w:ind w:right="37" w:firstLine="540"/>
        <w:jc w:val="both"/>
        <w:rPr>
          <w:rFonts w:ascii="Times New Roman" w:eastAsia="Times New Roman" w:hAnsi="Times New Roman" w:cs="Times New Roman"/>
          <w:sz w:val="24"/>
          <w:szCs w:val="24"/>
          <w:lang w:val="uk-UA" w:eastAsia="ru-RU"/>
        </w:rPr>
      </w:pPr>
      <w:bookmarkStart w:id="29" w:name="BM68"/>
      <w:bookmarkEnd w:id="29"/>
      <w:r w:rsidRPr="00BF5AAC">
        <w:rPr>
          <w:rFonts w:ascii="Times New Roman" w:eastAsia="Times New Roman" w:hAnsi="Times New Roman" w:cs="Times New Roman"/>
          <w:sz w:val="24"/>
          <w:szCs w:val="24"/>
          <w:lang w:val="uk-UA" w:eastAsia="ru-RU"/>
        </w:rPr>
        <w:t>6.2.2. Контролювати поставку Товарів у строки, встановлені цим Договором.</w:t>
      </w:r>
    </w:p>
    <w:p w:rsidR="00BF5AAC" w:rsidRPr="00BF5AAC" w:rsidRDefault="00BF5AAC" w:rsidP="00BF5AAC">
      <w:pPr>
        <w:tabs>
          <w:tab w:val="left" w:pos="9600"/>
        </w:tabs>
        <w:autoSpaceDE w:val="0"/>
        <w:autoSpaceDN w:val="0"/>
        <w:adjustRightInd w:val="0"/>
        <w:spacing w:after="0" w:line="240" w:lineRule="auto"/>
        <w:ind w:right="37" w:firstLine="540"/>
        <w:jc w:val="both"/>
        <w:rPr>
          <w:rFonts w:ascii="Times New Roman" w:eastAsia="Times New Roman" w:hAnsi="Times New Roman" w:cs="Times New Roman"/>
          <w:sz w:val="24"/>
          <w:szCs w:val="24"/>
          <w:lang w:val="uk-UA" w:eastAsia="ru-RU"/>
        </w:rPr>
      </w:pPr>
      <w:bookmarkStart w:id="30" w:name="BM69"/>
      <w:bookmarkEnd w:id="30"/>
      <w:r w:rsidRPr="00BF5AAC">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w:t>
      </w:r>
      <w:r w:rsidRPr="00BF5AAC">
        <w:rPr>
          <w:rFonts w:ascii="Times New Roman" w:eastAsia="Times New Roman" w:hAnsi="Times New Roman" w:cs="Times New Roman"/>
          <w:sz w:val="24"/>
          <w:szCs w:val="24"/>
          <w:lang w:val="uk-UA" w:eastAsia="ru-RU"/>
        </w:rPr>
        <w:br/>
        <w:t>від реального фінансування видатків. У такому разі Сторони вносять відповідні зміни до цього Договору.</w:t>
      </w:r>
    </w:p>
    <w:p w:rsidR="00BF5AAC" w:rsidRPr="00BF5AAC" w:rsidRDefault="00BF5AAC" w:rsidP="00BF5AAC">
      <w:pPr>
        <w:tabs>
          <w:tab w:val="left" w:pos="9600"/>
        </w:tabs>
        <w:autoSpaceDE w:val="0"/>
        <w:autoSpaceDN w:val="0"/>
        <w:adjustRightInd w:val="0"/>
        <w:spacing w:after="0" w:line="240" w:lineRule="auto"/>
        <w:ind w:right="37" w:firstLine="540"/>
        <w:jc w:val="both"/>
        <w:outlineLvl w:val="0"/>
        <w:rPr>
          <w:rFonts w:ascii="Times New Roman" w:eastAsia="Times New Roman" w:hAnsi="Times New Roman" w:cs="Times New Roman"/>
          <w:sz w:val="24"/>
          <w:szCs w:val="24"/>
          <w:lang w:val="uk-UA" w:eastAsia="ru-RU"/>
        </w:rPr>
      </w:pPr>
      <w:bookmarkStart w:id="31" w:name="BM70"/>
      <w:bookmarkEnd w:id="31"/>
      <w:r w:rsidRPr="00BF5AAC">
        <w:rPr>
          <w:rFonts w:ascii="Times New Roman" w:eastAsia="Times New Roman" w:hAnsi="Times New Roman" w:cs="Times New Roman"/>
          <w:sz w:val="24"/>
          <w:szCs w:val="24"/>
          <w:lang w:val="uk-UA" w:eastAsia="ru-RU"/>
        </w:rPr>
        <w:t xml:space="preserve">6.2.4. Повернути видаткові накладні </w:t>
      </w:r>
      <w:r w:rsidRPr="00BF5AAC">
        <w:rPr>
          <w:rFonts w:ascii="Times New Roman" w:eastAsia="Times New Roman" w:hAnsi="Times New Roman" w:cs="Times New Roman"/>
          <w:b/>
          <w:sz w:val="24"/>
          <w:szCs w:val="24"/>
          <w:lang w:val="uk-UA" w:eastAsia="ru-RU"/>
        </w:rPr>
        <w:t>ПОСТЧАЛЬНИКУ</w:t>
      </w:r>
      <w:r w:rsidRPr="00BF5AAC">
        <w:rPr>
          <w:rFonts w:ascii="Times New Roman" w:eastAsia="Times New Roman" w:hAnsi="Times New Roman" w:cs="Times New Roman"/>
          <w:sz w:val="24"/>
          <w:szCs w:val="24"/>
          <w:lang w:val="uk-UA" w:eastAsia="ru-RU"/>
        </w:rPr>
        <w:t xml:space="preserve"> без здійснення оплати в разі неналежного оформлення документів, (відсутність печатки, підписів тощо).</w:t>
      </w:r>
    </w:p>
    <w:p w:rsidR="00BF5AAC" w:rsidRPr="00BF5AAC" w:rsidRDefault="00BF5AAC" w:rsidP="00BF5AAC">
      <w:pPr>
        <w:tabs>
          <w:tab w:val="left" w:pos="9600"/>
        </w:tabs>
        <w:autoSpaceDE w:val="0"/>
        <w:autoSpaceDN w:val="0"/>
        <w:adjustRightInd w:val="0"/>
        <w:spacing w:after="0" w:line="240" w:lineRule="auto"/>
        <w:ind w:right="37"/>
        <w:jc w:val="both"/>
        <w:rPr>
          <w:rFonts w:ascii="Times New Roman" w:eastAsia="Times New Roman" w:hAnsi="Times New Roman" w:cs="Times New Roman"/>
          <w:sz w:val="24"/>
          <w:szCs w:val="24"/>
          <w:lang w:val="uk-UA" w:eastAsia="ru-RU"/>
        </w:rPr>
      </w:pPr>
      <w:bookmarkStart w:id="32" w:name="BM71"/>
      <w:bookmarkStart w:id="33" w:name="BM72"/>
      <w:bookmarkEnd w:id="32"/>
      <w:bookmarkEnd w:id="33"/>
      <w:r w:rsidRPr="00BF5AAC">
        <w:rPr>
          <w:rFonts w:ascii="Times New Roman" w:eastAsia="Times New Roman" w:hAnsi="Times New Roman" w:cs="Times New Roman"/>
          <w:sz w:val="24"/>
          <w:szCs w:val="24"/>
          <w:lang w:val="uk-UA" w:eastAsia="ru-RU"/>
        </w:rPr>
        <w:t xml:space="preserve">6.3. </w:t>
      </w:r>
      <w:r w:rsidRPr="00BF5AAC">
        <w:rPr>
          <w:rFonts w:ascii="Times New Roman" w:eastAsia="Times New Roman" w:hAnsi="Times New Roman" w:cs="Times New Roman"/>
          <w:b/>
          <w:sz w:val="24"/>
          <w:szCs w:val="24"/>
          <w:lang w:eastAsia="ru-RU"/>
        </w:rPr>
        <w:t xml:space="preserve"> ПОСТАЧАЛЬНИК </w:t>
      </w:r>
      <w:r w:rsidRPr="00BF5AAC">
        <w:rPr>
          <w:rFonts w:ascii="Times New Roman" w:eastAsia="Times New Roman" w:hAnsi="Times New Roman" w:cs="Times New Roman"/>
          <w:b/>
          <w:bCs/>
          <w:sz w:val="24"/>
          <w:szCs w:val="24"/>
          <w:lang w:val="uk-UA" w:eastAsia="ru-RU"/>
        </w:rPr>
        <w:t xml:space="preserve"> зобов'язаний</w:t>
      </w:r>
      <w:r w:rsidRPr="00BF5AAC">
        <w:rPr>
          <w:rFonts w:ascii="Times New Roman" w:eastAsia="Times New Roman" w:hAnsi="Times New Roman" w:cs="Times New Roman"/>
          <w:sz w:val="24"/>
          <w:szCs w:val="24"/>
          <w:lang w:val="uk-UA" w:eastAsia="ru-RU"/>
        </w:rPr>
        <w:t>:</w:t>
      </w:r>
    </w:p>
    <w:p w:rsidR="00BF5AAC" w:rsidRPr="00BF5AAC" w:rsidRDefault="00BF5AAC" w:rsidP="00BF5AAC">
      <w:pPr>
        <w:tabs>
          <w:tab w:val="left" w:pos="9600"/>
        </w:tabs>
        <w:autoSpaceDE w:val="0"/>
        <w:autoSpaceDN w:val="0"/>
        <w:adjustRightInd w:val="0"/>
        <w:spacing w:after="0" w:line="240" w:lineRule="auto"/>
        <w:ind w:right="37" w:firstLine="540"/>
        <w:jc w:val="both"/>
        <w:outlineLvl w:val="0"/>
        <w:rPr>
          <w:rFonts w:ascii="Times New Roman" w:eastAsia="Times New Roman" w:hAnsi="Times New Roman" w:cs="Times New Roman"/>
          <w:sz w:val="24"/>
          <w:szCs w:val="24"/>
          <w:lang w:val="uk-UA" w:eastAsia="ru-RU"/>
        </w:rPr>
      </w:pPr>
      <w:bookmarkStart w:id="34" w:name="BM73"/>
      <w:bookmarkEnd w:id="34"/>
      <w:r w:rsidRPr="00BF5AAC">
        <w:rPr>
          <w:rFonts w:ascii="Times New Roman" w:eastAsia="Times New Roman" w:hAnsi="Times New Roman" w:cs="Times New Roman"/>
          <w:sz w:val="24"/>
          <w:szCs w:val="24"/>
          <w:lang w:val="uk-UA" w:eastAsia="ru-RU"/>
        </w:rPr>
        <w:t>6.3.1. Забезпечити поставку Товару у строки, встановлені цим Договором.</w:t>
      </w:r>
    </w:p>
    <w:p w:rsidR="00BF5AAC" w:rsidRPr="00BF5AAC" w:rsidRDefault="00BF5AAC" w:rsidP="00BF5AAC">
      <w:pPr>
        <w:tabs>
          <w:tab w:val="left" w:pos="9600"/>
        </w:tabs>
        <w:autoSpaceDE w:val="0"/>
        <w:autoSpaceDN w:val="0"/>
        <w:adjustRightInd w:val="0"/>
        <w:spacing w:after="0" w:line="240" w:lineRule="auto"/>
        <w:ind w:right="37" w:firstLine="540"/>
        <w:jc w:val="both"/>
        <w:rPr>
          <w:rFonts w:ascii="Times New Roman" w:eastAsia="Times New Roman" w:hAnsi="Times New Roman" w:cs="Times New Roman"/>
          <w:sz w:val="24"/>
          <w:szCs w:val="24"/>
          <w:lang w:val="uk-UA" w:eastAsia="ru-RU"/>
        </w:rPr>
      </w:pPr>
      <w:bookmarkStart w:id="35" w:name="BM74"/>
      <w:bookmarkEnd w:id="35"/>
      <w:r w:rsidRPr="00BF5AAC">
        <w:rPr>
          <w:rFonts w:ascii="Times New Roman" w:eastAsia="Times New Roman" w:hAnsi="Times New Roman" w:cs="Times New Roman"/>
          <w:sz w:val="24"/>
          <w:szCs w:val="24"/>
          <w:lang w:val="uk-UA" w:eastAsia="ru-RU"/>
        </w:rPr>
        <w:t xml:space="preserve">6.3.2. Забезпечити поставку Товару, якість яких відповідає умовам, встановленим </w:t>
      </w:r>
      <w:r w:rsidRPr="00BF5AAC">
        <w:rPr>
          <w:rFonts w:ascii="Times New Roman" w:eastAsia="Times New Roman" w:hAnsi="Times New Roman" w:cs="Times New Roman"/>
          <w:sz w:val="24"/>
          <w:szCs w:val="24"/>
          <w:lang w:val="uk-UA" w:eastAsia="ru-RU"/>
        </w:rPr>
        <w:br/>
        <w:t>розділом II цього Договору.</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36" w:name="BM75"/>
      <w:bookmarkStart w:id="37" w:name="BM76"/>
      <w:bookmarkEnd w:id="36"/>
      <w:bookmarkEnd w:id="37"/>
      <w:r w:rsidRPr="00BF5AAC">
        <w:rPr>
          <w:rFonts w:ascii="Times New Roman" w:eastAsia="Times New Roman" w:hAnsi="Times New Roman" w:cs="Times New Roman"/>
          <w:sz w:val="24"/>
          <w:szCs w:val="24"/>
          <w:lang w:val="uk-UA" w:eastAsia="ru-RU"/>
        </w:rPr>
        <w:t xml:space="preserve">6.4. </w:t>
      </w:r>
      <w:r w:rsidRPr="00BF5AAC">
        <w:rPr>
          <w:rFonts w:ascii="Times New Roman" w:eastAsia="Times New Roman" w:hAnsi="Times New Roman" w:cs="Times New Roman"/>
          <w:b/>
          <w:sz w:val="24"/>
          <w:szCs w:val="24"/>
          <w:lang w:val="uk-UA" w:eastAsia="ru-RU"/>
        </w:rPr>
        <w:t>ПОСТАЧАЛЬНИК</w:t>
      </w:r>
      <w:r w:rsidRPr="00BF5AAC">
        <w:rPr>
          <w:rFonts w:ascii="Times New Roman" w:eastAsia="Times New Roman" w:hAnsi="Times New Roman" w:cs="Times New Roman"/>
          <w:sz w:val="24"/>
          <w:szCs w:val="24"/>
          <w:lang w:val="uk-UA" w:eastAsia="ru-RU"/>
        </w:rPr>
        <w:t xml:space="preserve"> </w:t>
      </w:r>
      <w:r w:rsidRPr="00BF5AAC">
        <w:rPr>
          <w:rFonts w:ascii="Times New Roman" w:eastAsia="Times New Roman" w:hAnsi="Times New Roman" w:cs="Times New Roman"/>
          <w:b/>
          <w:bCs/>
          <w:sz w:val="24"/>
          <w:szCs w:val="24"/>
          <w:lang w:val="uk-UA" w:eastAsia="ru-RU"/>
        </w:rPr>
        <w:t>має право</w:t>
      </w:r>
      <w:r w:rsidRPr="00BF5AAC">
        <w:rPr>
          <w:rFonts w:ascii="Times New Roman" w:eastAsia="Times New Roman" w:hAnsi="Times New Roman" w:cs="Times New Roman"/>
          <w:sz w:val="24"/>
          <w:szCs w:val="24"/>
          <w:lang w:val="uk-UA" w:eastAsia="ru-RU"/>
        </w:rPr>
        <w:t>:</w:t>
      </w:r>
    </w:p>
    <w:p w:rsidR="00BF5AAC" w:rsidRPr="00BF5AAC" w:rsidRDefault="00BF5AAC" w:rsidP="00BF5AAC">
      <w:pPr>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bookmarkStart w:id="38" w:name="BM77"/>
      <w:bookmarkEnd w:id="38"/>
      <w:r w:rsidRPr="00BF5AAC">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w:t>
      </w:r>
    </w:p>
    <w:p w:rsidR="00BF5AAC" w:rsidRPr="00BF5AAC" w:rsidRDefault="00BF5AAC" w:rsidP="00BF5AA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39" w:name="BM78"/>
      <w:bookmarkStart w:id="40" w:name="BM79"/>
      <w:bookmarkEnd w:id="39"/>
      <w:bookmarkEnd w:id="40"/>
      <w:r w:rsidRPr="00BF5AAC">
        <w:rPr>
          <w:rFonts w:ascii="Times New Roman" w:eastAsia="Times New Roman" w:hAnsi="Times New Roman" w:cs="Times New Roman"/>
          <w:sz w:val="24"/>
          <w:szCs w:val="24"/>
          <w:lang w:val="uk-UA" w:eastAsia="ru-RU"/>
        </w:rPr>
        <w:t>6.4.</w:t>
      </w:r>
      <w:r w:rsidRPr="00BF5AAC">
        <w:rPr>
          <w:rFonts w:ascii="Times New Roman" w:eastAsia="Times New Roman" w:hAnsi="Times New Roman" w:cs="Times New Roman"/>
          <w:sz w:val="24"/>
          <w:szCs w:val="24"/>
          <w:lang w:eastAsia="ru-RU"/>
        </w:rPr>
        <w:t>2</w:t>
      </w:r>
      <w:r w:rsidRPr="00BF5AAC">
        <w:rPr>
          <w:rFonts w:ascii="Times New Roman" w:eastAsia="Times New Roman" w:hAnsi="Times New Roman" w:cs="Times New Roman"/>
          <w:sz w:val="24"/>
          <w:szCs w:val="24"/>
          <w:lang w:val="uk-UA" w:eastAsia="ru-RU"/>
        </w:rPr>
        <w:t xml:space="preserve">. У разі невиконання зобов'язань </w:t>
      </w:r>
      <w:r w:rsidRPr="00BF5AAC">
        <w:rPr>
          <w:rFonts w:ascii="Times New Roman" w:eastAsia="Times New Roman" w:hAnsi="Times New Roman" w:cs="Times New Roman"/>
          <w:b/>
          <w:sz w:val="24"/>
          <w:szCs w:val="24"/>
          <w:lang w:val="uk-UA" w:eastAsia="ru-RU"/>
        </w:rPr>
        <w:t>ЗАМОВНИКОМ</w:t>
      </w:r>
      <w:r w:rsidRPr="00BF5AAC">
        <w:rPr>
          <w:rFonts w:ascii="Times New Roman" w:eastAsia="Times New Roman" w:hAnsi="Times New Roman" w:cs="Times New Roman"/>
          <w:b/>
          <w:sz w:val="24"/>
          <w:szCs w:val="24"/>
          <w:lang w:eastAsia="ru-RU"/>
        </w:rPr>
        <w:t>,</w:t>
      </w:r>
      <w:r w:rsidRPr="00BF5AAC">
        <w:rPr>
          <w:rFonts w:ascii="Times New Roman" w:eastAsia="Times New Roman" w:hAnsi="Times New Roman" w:cs="Times New Roman"/>
          <w:b/>
          <w:sz w:val="24"/>
          <w:szCs w:val="24"/>
          <w:lang w:val="uk-UA" w:eastAsia="ru-RU"/>
        </w:rPr>
        <w:t xml:space="preserve"> ПОСТАЧАЛЬНИК</w:t>
      </w:r>
      <w:r w:rsidRPr="00BF5AAC">
        <w:rPr>
          <w:rFonts w:ascii="Times New Roman" w:eastAsia="Times New Roman" w:hAnsi="Times New Roman" w:cs="Times New Roman"/>
          <w:sz w:val="24"/>
          <w:szCs w:val="24"/>
          <w:lang w:val="uk-UA" w:eastAsia="ru-RU"/>
        </w:rPr>
        <w:t xml:space="preserve"> має право достроково розірвати цей Договір, повідомивши про це </w:t>
      </w:r>
      <w:r w:rsidRPr="00BF5AAC">
        <w:rPr>
          <w:rFonts w:ascii="Times New Roman" w:eastAsia="Times New Roman" w:hAnsi="Times New Roman" w:cs="Times New Roman"/>
          <w:b/>
          <w:sz w:val="24"/>
          <w:szCs w:val="24"/>
          <w:lang w:val="uk-UA" w:eastAsia="ru-RU"/>
        </w:rPr>
        <w:t>ЗАМОВНИКА</w:t>
      </w:r>
      <w:r w:rsidRPr="00BF5AAC">
        <w:rPr>
          <w:rFonts w:ascii="Times New Roman" w:eastAsia="Times New Roman" w:hAnsi="Times New Roman" w:cs="Times New Roman"/>
          <w:sz w:val="24"/>
          <w:szCs w:val="24"/>
          <w:lang w:val="uk-UA" w:eastAsia="ru-RU"/>
        </w:rPr>
        <w:t xml:space="preserve"> у </w:t>
      </w:r>
      <w:r w:rsidRPr="00BF5AAC">
        <w:rPr>
          <w:rFonts w:ascii="Times New Roman" w:eastAsia="Times New Roman" w:hAnsi="Times New Roman" w:cs="Times New Roman"/>
          <w:sz w:val="24"/>
          <w:szCs w:val="24"/>
          <w:lang w:eastAsia="ru-RU"/>
        </w:rPr>
        <w:t>30</w:t>
      </w:r>
      <w:proofErr w:type="spellStart"/>
      <w:r w:rsidRPr="00BF5AAC">
        <w:rPr>
          <w:rFonts w:ascii="Times New Roman" w:eastAsia="Times New Roman" w:hAnsi="Times New Roman" w:cs="Times New Roman"/>
          <w:sz w:val="24"/>
          <w:szCs w:val="24"/>
          <w:lang w:val="uk-UA" w:eastAsia="ru-RU"/>
        </w:rPr>
        <w:t>-ти</w:t>
      </w:r>
      <w:proofErr w:type="spellEnd"/>
      <w:r w:rsidRPr="00BF5AAC">
        <w:rPr>
          <w:rFonts w:ascii="Times New Roman" w:eastAsia="Times New Roman" w:hAnsi="Times New Roman" w:cs="Times New Roman"/>
          <w:sz w:val="24"/>
          <w:szCs w:val="24"/>
          <w:lang w:val="uk-UA" w:eastAsia="ru-RU"/>
        </w:rPr>
        <w:t xml:space="preserve"> денний строк.</w:t>
      </w:r>
      <w:bookmarkStart w:id="41" w:name="BM80"/>
      <w:bookmarkEnd w:id="41"/>
      <w:r w:rsidRPr="00BF5AAC">
        <w:rPr>
          <w:rFonts w:ascii="Times New Roman" w:eastAsia="Times New Roman" w:hAnsi="Times New Roman" w:cs="Times New Roman"/>
          <w:color w:val="000000"/>
          <w:sz w:val="24"/>
          <w:szCs w:val="24"/>
          <w:lang w:eastAsia="ru-RU"/>
        </w:rPr>
        <w:t xml:space="preserve">     </w:t>
      </w:r>
    </w:p>
    <w:p w:rsidR="00BF5AAC" w:rsidRPr="00BF5AAC" w:rsidRDefault="00BF5AAC" w:rsidP="00BF5AAC">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val="uk-UA" w:eastAsia="ru-RU"/>
        </w:rPr>
      </w:pPr>
      <w:bookmarkStart w:id="42" w:name="BM81"/>
      <w:bookmarkEnd w:id="42"/>
      <w:r w:rsidRPr="00BF5AAC">
        <w:rPr>
          <w:rFonts w:ascii="Times New Roman" w:eastAsia="Times New Roman" w:hAnsi="Times New Roman" w:cs="Times New Roman"/>
          <w:b/>
          <w:bCs/>
          <w:sz w:val="24"/>
          <w:szCs w:val="24"/>
          <w:lang w:val="uk-UA" w:eastAsia="ru-RU"/>
        </w:rPr>
        <w:t>VII. ВІДПОВІДАЛЬНІСТЬ СТОРІН</w:t>
      </w:r>
      <w:bookmarkStart w:id="43" w:name="BM82"/>
      <w:bookmarkEnd w:id="43"/>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44" w:name="BM83"/>
      <w:bookmarkEnd w:id="44"/>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постачанні товарів за бюджетні кошти </w:t>
      </w:r>
      <w:r w:rsidRPr="00BF5AAC">
        <w:rPr>
          <w:rFonts w:ascii="Times New Roman" w:eastAsia="Times New Roman" w:hAnsi="Times New Roman" w:cs="Times New Roman"/>
          <w:b/>
          <w:sz w:val="24"/>
          <w:szCs w:val="24"/>
          <w:lang w:val="uk-UA" w:eastAsia="ru-RU"/>
        </w:rPr>
        <w:t xml:space="preserve">ПОСТАЧАЛЬНИК </w:t>
      </w:r>
      <w:r w:rsidRPr="00BF5AAC">
        <w:rPr>
          <w:rFonts w:ascii="Times New Roman" w:eastAsia="Times New Roman" w:hAnsi="Times New Roman" w:cs="Times New Roman"/>
          <w:sz w:val="24"/>
          <w:szCs w:val="24"/>
          <w:lang w:val="uk-UA" w:eastAsia="ru-RU"/>
        </w:rPr>
        <w:t xml:space="preserve">сплачує </w:t>
      </w:r>
      <w:r w:rsidRPr="00BF5AAC">
        <w:rPr>
          <w:rFonts w:ascii="Times New Roman" w:eastAsia="Times New Roman" w:hAnsi="Times New Roman" w:cs="Times New Roman"/>
          <w:b/>
          <w:sz w:val="24"/>
          <w:szCs w:val="24"/>
          <w:lang w:val="uk-UA" w:eastAsia="ru-RU"/>
        </w:rPr>
        <w:t>ЗАМОВНИКУ</w:t>
      </w:r>
      <w:r w:rsidRPr="00BF5AAC">
        <w:rPr>
          <w:rFonts w:ascii="Times New Roman" w:eastAsia="Times New Roman" w:hAnsi="Times New Roman" w:cs="Times New Roman"/>
          <w:sz w:val="24"/>
          <w:szCs w:val="24"/>
          <w:lang w:val="uk-UA" w:eastAsia="ru-RU"/>
        </w:rPr>
        <w:t xml:space="preserve">  неустойку у розмірі подвійної облікової ставки НБУ від суми недопоставленого товару за кожний день затримки, а за прострочення понад 30 днів додатково стягається штраф у розмірі  10% вказаної вартості. </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sz w:val="24"/>
          <w:szCs w:val="24"/>
          <w:lang w:val="uk-UA" w:eastAsia="ru-RU"/>
        </w:rPr>
        <w:t xml:space="preserve">7.3. </w:t>
      </w:r>
      <w:r w:rsidRPr="00BF5AAC">
        <w:rPr>
          <w:rFonts w:ascii="Times New Roman" w:eastAsia="Times New Roman" w:hAnsi="Times New Roman" w:cs="Times New Roman"/>
          <w:color w:val="000000"/>
          <w:sz w:val="24"/>
          <w:szCs w:val="24"/>
          <w:lang w:val="uk-UA" w:eastAsia="ru-RU"/>
        </w:rPr>
        <w:t>Види порушень та санкції за них, установлені Договором:</w:t>
      </w:r>
    </w:p>
    <w:p w:rsidR="00BF5AAC" w:rsidRPr="00BF5AAC" w:rsidRDefault="00BF5AAC" w:rsidP="00BF5AAC">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7.3.1. За порушення  умов  зобов'язання за якістю (комплектності) товару, стягується штраф у розмірі 20 % вартості неякісних (некомплектних) товарів. </w:t>
      </w:r>
    </w:p>
    <w:p w:rsidR="00BF5AAC" w:rsidRDefault="00BF5AAC" w:rsidP="00BF5AAC">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7.3.2. За безпідставну відмову </w:t>
      </w:r>
      <w:r w:rsidRPr="00BF5AAC">
        <w:rPr>
          <w:rFonts w:ascii="Times New Roman" w:eastAsia="Times New Roman" w:hAnsi="Times New Roman" w:cs="Times New Roman"/>
          <w:b/>
          <w:sz w:val="24"/>
          <w:szCs w:val="24"/>
          <w:lang w:val="uk-UA" w:eastAsia="ru-RU"/>
        </w:rPr>
        <w:t>ЗАМОВНИКОМ</w:t>
      </w:r>
      <w:r w:rsidRPr="00BF5AAC">
        <w:rPr>
          <w:rFonts w:ascii="Times New Roman" w:eastAsia="Times New Roman" w:hAnsi="Times New Roman" w:cs="Times New Roman"/>
          <w:sz w:val="24"/>
          <w:szCs w:val="24"/>
          <w:lang w:val="uk-UA" w:eastAsia="ru-RU"/>
        </w:rPr>
        <w:t xml:space="preserve"> прийняття Товару, відвантаженого йому згідно отриманої </w:t>
      </w:r>
      <w:r w:rsidRPr="00BF5AAC">
        <w:rPr>
          <w:rFonts w:ascii="Times New Roman" w:eastAsia="Times New Roman" w:hAnsi="Times New Roman" w:cs="Times New Roman"/>
          <w:b/>
          <w:sz w:val="24"/>
          <w:szCs w:val="24"/>
          <w:lang w:val="uk-UA" w:eastAsia="ru-RU"/>
        </w:rPr>
        <w:t>ПОСТАЧАЛЬНИКОМ</w:t>
      </w:r>
      <w:r w:rsidRPr="00BF5AAC">
        <w:rPr>
          <w:rFonts w:ascii="Times New Roman" w:eastAsia="Times New Roman" w:hAnsi="Times New Roman" w:cs="Times New Roman"/>
          <w:sz w:val="24"/>
          <w:szCs w:val="24"/>
          <w:lang w:val="uk-UA" w:eastAsia="ru-RU"/>
        </w:rPr>
        <w:t xml:space="preserve">  заявки - штраф у розмірі 0,1% від суми безпідставно відмовленого у прийнятті Товару.</w:t>
      </w:r>
    </w:p>
    <w:p w:rsidR="00BF5AAC" w:rsidRPr="00BF5AAC" w:rsidRDefault="009325D3" w:rsidP="00BF5AA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ru-RU"/>
        </w:rPr>
      </w:pPr>
      <w:bookmarkStart w:id="45" w:name="BM86"/>
      <w:bookmarkEnd w:id="45"/>
      <w:r>
        <w:rPr>
          <w:rFonts w:ascii="Times New Roman" w:eastAsia="Times New Roman" w:hAnsi="Times New Roman" w:cs="Times New Roman"/>
          <w:b/>
          <w:bCs/>
          <w:sz w:val="24"/>
          <w:szCs w:val="24"/>
          <w:lang w:val="uk-UA" w:eastAsia="ru-RU"/>
        </w:rPr>
        <w:t xml:space="preserve">                   </w:t>
      </w:r>
      <w:r w:rsidR="00BF5AAC" w:rsidRPr="00BF5AAC">
        <w:rPr>
          <w:rFonts w:ascii="Times New Roman" w:eastAsia="Times New Roman" w:hAnsi="Times New Roman" w:cs="Times New Roman"/>
          <w:b/>
          <w:bCs/>
          <w:sz w:val="24"/>
          <w:szCs w:val="24"/>
          <w:lang w:val="uk-UA" w:eastAsia="ru-RU"/>
        </w:rPr>
        <w:t>VIII. ОБСТАВИНИ НЕПЕРЕБОРНОЇ СИЛИ</w:t>
      </w:r>
      <w:bookmarkStart w:id="46" w:name="BM87"/>
      <w:bookmarkEnd w:id="46"/>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BF5AAC">
        <w:rPr>
          <w:rFonts w:ascii="Times New Roman" w:eastAsia="Times New Roman" w:hAnsi="Times New Roman" w:cs="Times New Roman"/>
          <w:sz w:val="24"/>
          <w:szCs w:val="24"/>
          <w:lang w:val="uk-UA" w:eastAsia="ru-RU"/>
        </w:rPr>
        <w:lastRenderedPageBreak/>
        <w:t>під час укладання Договору та виникли поза волею Сторін (аварія, катастрофа, стихійне лихо, епідемія, епізоотія, війна тощо).</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47" w:name="BM89"/>
      <w:bookmarkEnd w:id="47"/>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r w:rsidRPr="00BF5AAC">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bookmarkStart w:id="48" w:name="BM90"/>
      <w:bookmarkEnd w:id="48"/>
      <w:r w:rsidRPr="00BF5AAC">
        <w:rPr>
          <w:rFonts w:ascii="Times New Roman" w:eastAsia="Times New Roman" w:hAnsi="Times New Roman" w:cs="Times New Roman"/>
          <w:sz w:val="24"/>
          <w:szCs w:val="24"/>
          <w:lang w:val="uk-UA" w:eastAsia="ru-RU"/>
        </w:rPr>
        <w:t xml:space="preserve"> уповноваженим органом чи іншим компетентним органом, зокрема Торгово-промисловою палатою України.</w:t>
      </w:r>
      <w:r w:rsidRPr="00BF5AAC">
        <w:rPr>
          <w:rFonts w:ascii="Times New Roman" w:eastAsia="Times New Roman" w:hAnsi="Times New Roman" w:cs="Times New Roman"/>
          <w:color w:val="FF0000"/>
          <w:sz w:val="24"/>
          <w:szCs w:val="24"/>
          <w:lang w:val="uk-UA" w:eastAsia="ru-RU"/>
        </w:rPr>
        <w:t xml:space="preserve"> </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w:t>
      </w:r>
      <w:r w:rsidRPr="00BF5AAC">
        <w:rPr>
          <w:rFonts w:ascii="Times New Roman" w:eastAsia="Times New Roman" w:hAnsi="Times New Roman" w:cs="Times New Roman"/>
          <w:sz w:val="24"/>
          <w:szCs w:val="24"/>
          <w:lang w:eastAsia="ru-RU"/>
        </w:rPr>
        <w:t>60</w:t>
      </w:r>
      <w:r w:rsidRPr="00BF5AAC">
        <w:rPr>
          <w:rFonts w:ascii="Times New Roman" w:eastAsia="Times New Roman" w:hAnsi="Times New Roman" w:cs="Times New Roman"/>
          <w:sz w:val="24"/>
          <w:szCs w:val="24"/>
          <w:lang w:val="uk-UA" w:eastAsia="ru-RU"/>
        </w:rPr>
        <w:t xml:space="preserve"> днів, кожна із Сторін в установленому порядку має право розірвати цей Договір. </w:t>
      </w:r>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bookmarkStart w:id="49" w:name="BM92"/>
      <w:bookmarkEnd w:id="49"/>
      <w:r w:rsidRPr="00BF5AAC">
        <w:rPr>
          <w:rFonts w:ascii="Times New Roman" w:eastAsia="Times New Roman" w:hAnsi="Times New Roman" w:cs="Times New Roman"/>
          <w:b/>
          <w:bCs/>
          <w:sz w:val="24"/>
          <w:szCs w:val="24"/>
          <w:lang w:val="uk-UA" w:eastAsia="ru-RU"/>
        </w:rPr>
        <w:t>I</w:t>
      </w:r>
      <w:r w:rsidRPr="00BF5AAC">
        <w:rPr>
          <w:rFonts w:ascii="Times New Roman" w:eastAsia="Times New Roman" w:hAnsi="Times New Roman" w:cs="Times New Roman"/>
          <w:b/>
          <w:bCs/>
          <w:color w:val="000000"/>
          <w:sz w:val="24"/>
          <w:szCs w:val="24"/>
          <w:lang w:val="uk-UA" w:eastAsia="ru-RU"/>
        </w:rPr>
        <w:t>X. ВИРІШЕННЯ СПОРІВ</w:t>
      </w:r>
      <w:bookmarkStart w:id="50" w:name="BM93"/>
      <w:bookmarkEnd w:id="50"/>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bookmarkStart w:id="51" w:name="BM94"/>
      <w:bookmarkEnd w:id="51"/>
    </w:p>
    <w:p w:rsidR="005573B2" w:rsidRDefault="00BF5AAC" w:rsidP="0055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color w:val="000000"/>
          <w:sz w:val="24"/>
          <w:szCs w:val="24"/>
          <w:lang w:val="uk-UA" w:eastAsia="ru-RU"/>
        </w:rPr>
        <w:t>9.2. У разі недосягнення Сторонами згоди, спори (розбіжності) вирішуються у судовому порядку</w:t>
      </w:r>
      <w:r w:rsidRPr="00BF5AAC">
        <w:rPr>
          <w:rFonts w:ascii="Times New Roman" w:eastAsia="Times New Roman" w:hAnsi="Times New Roman" w:cs="Times New Roman"/>
          <w:sz w:val="24"/>
          <w:szCs w:val="24"/>
          <w:lang w:val="uk-UA" w:eastAsia="ru-RU"/>
        </w:rPr>
        <w:t xml:space="preserve"> у Господарському суді за місцем перебування відповідача, згідно</w:t>
      </w:r>
      <w:r w:rsidRPr="00BF5AAC">
        <w:rPr>
          <w:rFonts w:ascii="Times New Roman" w:eastAsia="Times New Roman" w:hAnsi="Times New Roman" w:cs="Times New Roman"/>
          <w:sz w:val="24"/>
          <w:szCs w:val="24"/>
          <w:lang w:eastAsia="ru-RU"/>
        </w:rPr>
        <w:t xml:space="preserve"> з</w:t>
      </w:r>
      <w:r w:rsidRPr="00BF5AAC">
        <w:rPr>
          <w:rFonts w:ascii="Times New Roman" w:eastAsia="Times New Roman" w:hAnsi="Times New Roman" w:cs="Times New Roman"/>
          <w:sz w:val="24"/>
          <w:szCs w:val="24"/>
          <w:lang w:val="uk-UA" w:eastAsia="ru-RU"/>
        </w:rPr>
        <w:t xml:space="preserve"> </w:t>
      </w:r>
      <w:proofErr w:type="spellStart"/>
      <w:r w:rsidRPr="00BF5AAC">
        <w:rPr>
          <w:rFonts w:ascii="Times New Roman" w:eastAsia="Times New Roman" w:hAnsi="Times New Roman" w:cs="Times New Roman"/>
          <w:sz w:val="24"/>
          <w:szCs w:val="24"/>
          <w:lang w:val="uk-UA" w:eastAsia="ru-RU"/>
        </w:rPr>
        <w:t>діюч</w:t>
      </w:r>
      <w:proofErr w:type="spellEnd"/>
      <w:r w:rsidRPr="00BF5AAC">
        <w:rPr>
          <w:rFonts w:ascii="Times New Roman" w:eastAsia="Times New Roman" w:hAnsi="Times New Roman" w:cs="Times New Roman"/>
          <w:sz w:val="24"/>
          <w:szCs w:val="24"/>
          <w:lang w:eastAsia="ru-RU"/>
        </w:rPr>
        <w:t>им</w:t>
      </w:r>
      <w:r w:rsidRPr="00BF5AAC">
        <w:rPr>
          <w:rFonts w:ascii="Times New Roman" w:eastAsia="Times New Roman" w:hAnsi="Times New Roman" w:cs="Times New Roman"/>
          <w:sz w:val="24"/>
          <w:szCs w:val="24"/>
          <w:lang w:val="uk-UA" w:eastAsia="ru-RU"/>
        </w:rPr>
        <w:t xml:space="preserve"> законодавств</w:t>
      </w:r>
      <w:r w:rsidRPr="00BF5AAC">
        <w:rPr>
          <w:rFonts w:ascii="Times New Roman" w:eastAsia="Times New Roman" w:hAnsi="Times New Roman" w:cs="Times New Roman"/>
          <w:sz w:val="24"/>
          <w:szCs w:val="24"/>
          <w:lang w:eastAsia="ru-RU"/>
        </w:rPr>
        <w:t>ом</w:t>
      </w:r>
      <w:r w:rsidRPr="00BF5AAC">
        <w:rPr>
          <w:rFonts w:ascii="Times New Roman" w:eastAsia="Times New Roman" w:hAnsi="Times New Roman" w:cs="Times New Roman"/>
          <w:sz w:val="24"/>
          <w:szCs w:val="24"/>
          <w:lang w:val="uk-UA" w:eastAsia="ru-RU"/>
        </w:rPr>
        <w:t xml:space="preserve"> України</w:t>
      </w:r>
      <w:r w:rsidRPr="00BF5AAC">
        <w:rPr>
          <w:rFonts w:ascii="Times New Roman" w:eastAsia="Times New Roman" w:hAnsi="Times New Roman" w:cs="Times New Roman"/>
          <w:color w:val="000000"/>
          <w:sz w:val="24"/>
          <w:szCs w:val="24"/>
          <w:lang w:val="uk-UA" w:eastAsia="ru-RU"/>
        </w:rPr>
        <w:t>.</w:t>
      </w:r>
      <w:bookmarkStart w:id="52" w:name="BM95"/>
      <w:bookmarkStart w:id="53" w:name="BM98"/>
      <w:bookmarkEnd w:id="52"/>
      <w:bookmarkEnd w:id="53"/>
    </w:p>
    <w:p w:rsidR="00BF5AAC" w:rsidRPr="00BF5AAC" w:rsidRDefault="00BF5AAC" w:rsidP="0055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BF5AAC">
        <w:rPr>
          <w:rFonts w:ascii="Times New Roman" w:eastAsia="Times New Roman" w:hAnsi="Times New Roman" w:cs="Times New Roman"/>
          <w:b/>
          <w:bCs/>
          <w:color w:val="000000"/>
          <w:sz w:val="24"/>
          <w:szCs w:val="24"/>
          <w:lang w:val="uk-UA" w:eastAsia="ru-RU"/>
        </w:rPr>
        <w:t>X. СТРОК ДІЇ ДОГОВОРУ</w:t>
      </w:r>
      <w:bookmarkStart w:id="54" w:name="BM99"/>
      <w:bookmarkEnd w:id="54"/>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color w:val="000000"/>
          <w:sz w:val="24"/>
          <w:szCs w:val="24"/>
          <w:lang w:val="uk-UA" w:eastAsia="ru-RU"/>
        </w:rPr>
        <w:t>10.1. Цей Договір набирає чинності з моменту його підписання і діє до 31.12.2015 р.</w:t>
      </w:r>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55" w:name="BM100"/>
      <w:bookmarkStart w:id="56" w:name="BM101"/>
      <w:bookmarkEnd w:id="55"/>
      <w:bookmarkEnd w:id="56"/>
      <w:r w:rsidRPr="00BF5AAC">
        <w:rPr>
          <w:rFonts w:ascii="Times New Roman" w:eastAsia="Times New Roman" w:hAnsi="Times New Roman" w:cs="Times New Roman"/>
          <w:color w:val="000000"/>
          <w:sz w:val="24"/>
          <w:szCs w:val="24"/>
          <w:lang w:val="uk-UA" w:eastAsia="ru-RU"/>
        </w:rPr>
        <w:t>10.2.</w:t>
      </w:r>
      <w:r w:rsidRPr="00BF5AAC">
        <w:rPr>
          <w:rFonts w:ascii="Times New Roman" w:eastAsia="Times New Roman" w:hAnsi="Times New Roman" w:cs="Times New Roman"/>
          <w:sz w:val="24"/>
          <w:szCs w:val="24"/>
          <w:lang w:val="uk-UA" w:eastAsia="ru-RU"/>
        </w:rPr>
        <w:t xml:space="preserve"> Строк дії договору та виконання зобов'язань щодо передачі товару,  продовжуються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цьому договорі.</w:t>
      </w:r>
    </w:p>
    <w:p w:rsidR="00BF5AAC" w:rsidRPr="00BF5AAC" w:rsidRDefault="00BF5AAC" w:rsidP="0055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sz w:val="24"/>
          <w:szCs w:val="24"/>
          <w:lang w:val="uk-UA" w:eastAsia="ru-RU"/>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bookmarkStart w:id="57" w:name="BM102"/>
      <w:bookmarkEnd w:id="57"/>
      <w:r w:rsidRPr="00BF5AAC">
        <w:rPr>
          <w:rFonts w:ascii="Times New Roman" w:eastAsia="Times New Roman" w:hAnsi="Times New Roman" w:cs="Times New Roman"/>
          <w:b/>
          <w:bCs/>
          <w:color w:val="000000"/>
          <w:sz w:val="24"/>
          <w:szCs w:val="24"/>
          <w:lang w:val="uk-UA" w:eastAsia="ru-RU"/>
        </w:rPr>
        <w:t>XI. ІНШІ УМОВИ</w:t>
      </w:r>
    </w:p>
    <w:p w:rsidR="00BF5AAC" w:rsidRPr="00BF5AAC" w:rsidRDefault="00BF5AAC" w:rsidP="00BF5AAC">
      <w:pPr>
        <w:autoSpaceDE w:val="0"/>
        <w:autoSpaceDN w:val="0"/>
        <w:adjustRightInd w:val="0"/>
        <w:spacing w:after="0" w:line="216" w:lineRule="auto"/>
        <w:jc w:val="both"/>
        <w:outlineLvl w:val="0"/>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11.1. </w:t>
      </w:r>
      <w:r w:rsidRPr="00BF5AAC">
        <w:rPr>
          <w:rFonts w:ascii="Times New Roman" w:eastAsia="Times New Roman" w:hAnsi="Times New Roman" w:cs="Times New Roman"/>
          <w:b/>
          <w:sz w:val="24"/>
          <w:szCs w:val="24"/>
          <w:lang w:eastAsia="ru-RU"/>
        </w:rPr>
        <w:t xml:space="preserve">ПОСТАЧАЛЬНИК </w:t>
      </w:r>
      <w:r w:rsidRPr="00BF5AAC">
        <w:rPr>
          <w:rFonts w:ascii="Times New Roman" w:eastAsia="Times New Roman" w:hAnsi="Times New Roman" w:cs="Times New Roman"/>
          <w:sz w:val="24"/>
          <w:szCs w:val="24"/>
          <w:lang w:val="uk-UA" w:eastAsia="ru-RU"/>
        </w:rPr>
        <w:t>має статус платника _________(податку на прибуток на загальних умовах, передбачених Податковим Кодексом України).</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b/>
          <w:sz w:val="24"/>
          <w:szCs w:val="24"/>
          <w:lang w:val="uk-UA" w:eastAsia="ru-RU"/>
        </w:rPr>
        <w:t xml:space="preserve">     ЗАМОВНИК</w:t>
      </w:r>
      <w:r w:rsidRPr="00BF5AAC">
        <w:rPr>
          <w:rFonts w:ascii="Times New Roman" w:eastAsia="Times New Roman" w:hAnsi="Times New Roman" w:cs="Times New Roman"/>
          <w:sz w:val="24"/>
          <w:szCs w:val="24"/>
          <w:lang w:val="uk-UA" w:eastAsia="ru-RU"/>
        </w:rPr>
        <w:t xml:space="preserve"> :</w:t>
      </w:r>
      <w:r w:rsidRPr="00BF5AAC">
        <w:rPr>
          <w:rFonts w:ascii="Times New Roman" w:eastAsia="Times New Roman" w:hAnsi="Times New Roman" w:cs="Times New Roman"/>
          <w:b/>
          <w:sz w:val="24"/>
          <w:szCs w:val="24"/>
          <w:lang w:val="uk-UA" w:eastAsia="ru-RU"/>
        </w:rPr>
        <w:t xml:space="preserve"> ДУ «ІПЕП ім. В.Я. Данилевського  НАМН України» </w:t>
      </w:r>
      <w:r w:rsidRPr="00BF5AAC">
        <w:rPr>
          <w:rFonts w:ascii="Times New Roman" w:eastAsia="Times New Roman" w:hAnsi="Times New Roman" w:cs="Times New Roman"/>
          <w:sz w:val="24"/>
          <w:szCs w:val="24"/>
          <w:lang w:val="uk-UA" w:eastAsia="ru-RU"/>
        </w:rPr>
        <w:t xml:space="preserve">має статус організації, яка фінансується з </w:t>
      </w:r>
      <w:r w:rsidRPr="00BF5AAC">
        <w:rPr>
          <w:rFonts w:ascii="Times New Roman" w:eastAsia="Times New Roman" w:hAnsi="Times New Roman" w:cs="Times New Roman"/>
          <w:color w:val="000000"/>
          <w:sz w:val="24"/>
          <w:szCs w:val="24"/>
          <w:lang w:val="uk-UA" w:eastAsia="ru-RU"/>
        </w:rPr>
        <w:t>державного  бюджету та є неприбутковою установою.</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11.2. Цей Договір підписаний у двох примірниках українською мовою, які мають рівну юридичну силу, по одному для кожної  із Сторін.</w:t>
      </w:r>
    </w:p>
    <w:p w:rsidR="00BF5AAC" w:rsidRPr="00BF5AAC" w:rsidRDefault="00BF5AAC" w:rsidP="00BF5AAC">
      <w:pPr>
        <w:autoSpaceDE w:val="0"/>
        <w:autoSpaceDN w:val="0"/>
        <w:adjustRightInd w:val="0"/>
        <w:spacing w:after="0" w:line="240" w:lineRule="auto"/>
        <w:jc w:val="both"/>
        <w:outlineLvl w:val="0"/>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11.3. Всі зміни і доповнення та Додатки до цього Договору, оформлені належним чином, є його невід'ємною  частиною.</w:t>
      </w:r>
    </w:p>
    <w:p w:rsidR="00BF5AAC" w:rsidRPr="00BF5AAC" w:rsidRDefault="00BF5AAC" w:rsidP="00BF5AA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11.4. У випадках, не передбачених цим Договором, Сторони керуються чинним законодавством України.</w:t>
      </w:r>
    </w:p>
    <w:p w:rsidR="00BF5AAC" w:rsidRPr="00BF5AAC" w:rsidRDefault="00BF5AAC" w:rsidP="00BF5AAC">
      <w:pPr>
        <w:autoSpaceDE w:val="0"/>
        <w:autoSpaceDN w:val="0"/>
        <w:adjustRightInd w:val="0"/>
        <w:spacing w:after="0" w:line="240" w:lineRule="auto"/>
        <w:jc w:val="both"/>
        <w:outlineLvl w:val="0"/>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11.5.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rsidR="00BF5AAC" w:rsidRPr="00BF5AAC" w:rsidRDefault="00BF5AAC" w:rsidP="00BF5AAC">
      <w:pPr>
        <w:spacing w:after="120" w:line="240" w:lineRule="auto"/>
        <w:jc w:val="both"/>
        <w:rPr>
          <w:rFonts w:ascii="Times New Roman" w:eastAsia="Times New Roman" w:hAnsi="Times New Roman" w:cs="Times New Roman"/>
          <w:sz w:val="24"/>
          <w:szCs w:val="24"/>
          <w:lang w:val="uk-UA" w:eastAsia="ru-RU"/>
        </w:rPr>
      </w:pPr>
      <w:r w:rsidRPr="00BF5AAC">
        <w:rPr>
          <w:rFonts w:ascii="Times New Roman" w:eastAsia="Times New Roman" w:hAnsi="Times New Roman" w:cs="Times New Roman"/>
          <w:sz w:val="24"/>
          <w:szCs w:val="24"/>
          <w:lang w:val="uk-UA" w:eastAsia="ru-RU"/>
        </w:rPr>
        <w:t xml:space="preserve">11.6. Жодна з Сторін не має право передавати свої права за даним Договором третій стороні без письмової згоди іншої Сторони, окрім випадків, прямо вказаних у цьому Договорі.                                                                                                                                                                   </w:t>
      </w:r>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bookmarkStart w:id="58" w:name="BM103"/>
      <w:bookmarkStart w:id="59" w:name="BM106"/>
      <w:bookmarkEnd w:id="58"/>
      <w:bookmarkEnd w:id="59"/>
      <w:r w:rsidRPr="00BF5AAC">
        <w:rPr>
          <w:rFonts w:ascii="Times New Roman" w:eastAsia="Times New Roman" w:hAnsi="Times New Roman" w:cs="Times New Roman"/>
          <w:b/>
          <w:bCs/>
          <w:color w:val="000000"/>
          <w:sz w:val="24"/>
          <w:szCs w:val="24"/>
          <w:lang w:val="uk-UA" w:eastAsia="ru-RU"/>
        </w:rPr>
        <w:t>XII. ДОДАТКИ ДО ЦЬОГО ДОГОВОРУ</w:t>
      </w:r>
    </w:p>
    <w:p w:rsidR="00BF5AAC" w:rsidRPr="00BF5AAC" w:rsidRDefault="00BF5AAC" w:rsidP="00BF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F5AAC">
        <w:rPr>
          <w:rFonts w:ascii="Times New Roman" w:eastAsia="Times New Roman" w:hAnsi="Times New Roman" w:cs="Times New Roman"/>
          <w:color w:val="000000"/>
          <w:sz w:val="24"/>
          <w:szCs w:val="24"/>
          <w:lang w:val="uk-UA" w:eastAsia="ru-RU"/>
        </w:rPr>
        <w:t xml:space="preserve">12.1. </w:t>
      </w:r>
      <w:bookmarkStart w:id="60" w:name="BM107"/>
      <w:bookmarkEnd w:id="60"/>
      <w:r w:rsidRPr="00BF5AAC">
        <w:rPr>
          <w:rFonts w:ascii="Times New Roman" w:eastAsia="Times New Roman" w:hAnsi="Times New Roman" w:cs="Times New Roman"/>
          <w:color w:val="000000"/>
          <w:sz w:val="24"/>
          <w:szCs w:val="24"/>
          <w:lang w:val="uk-UA" w:eastAsia="ru-RU"/>
        </w:rPr>
        <w:t>Невід'ємною частиною цього Договору є (перелік Додатків).</w:t>
      </w:r>
    </w:p>
    <w:p w:rsidR="00BF5AAC" w:rsidRPr="00BF5AAC" w:rsidRDefault="00BF5AAC" w:rsidP="0055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bookmarkStart w:id="61" w:name="BM108"/>
      <w:bookmarkEnd w:id="61"/>
      <w:r w:rsidRPr="00BF5AAC">
        <w:rPr>
          <w:rFonts w:ascii="Times New Roman" w:eastAsia="Times New Roman" w:hAnsi="Times New Roman" w:cs="Times New Roman"/>
          <w:color w:val="000000"/>
          <w:sz w:val="24"/>
          <w:szCs w:val="24"/>
          <w:lang w:val="uk-UA" w:eastAsia="ru-RU"/>
        </w:rPr>
        <w:t xml:space="preserve"> </w:t>
      </w:r>
      <w:bookmarkStart w:id="62" w:name="BM111"/>
      <w:bookmarkEnd w:id="62"/>
      <w:r w:rsidRPr="00BF5AAC">
        <w:rPr>
          <w:rFonts w:ascii="Times New Roman" w:eastAsia="Times New Roman" w:hAnsi="Times New Roman" w:cs="Times New Roman"/>
          <w:b/>
          <w:bCs/>
          <w:color w:val="000000"/>
          <w:sz w:val="24"/>
          <w:szCs w:val="24"/>
          <w:lang w:val="uk-UA" w:eastAsia="ru-RU"/>
        </w:rPr>
        <w:t>XIІІ. МІСЦЕЗНАХОДЖЕННЯ  ТА  БАНКІВСЬКІ  РЕКВІЗИТИ  СТОРІН</w:t>
      </w:r>
    </w:p>
    <w:p w:rsidR="00BF5AAC" w:rsidRPr="00BF5AAC" w:rsidRDefault="00BF5AAC" w:rsidP="00BF5AAC">
      <w:pPr>
        <w:autoSpaceDE w:val="0"/>
        <w:autoSpaceDN w:val="0"/>
        <w:adjustRightInd w:val="0"/>
        <w:spacing w:after="0" w:line="240" w:lineRule="auto"/>
        <w:ind w:right="-2"/>
        <w:jc w:val="both"/>
        <w:outlineLvl w:val="0"/>
        <w:rPr>
          <w:rFonts w:ascii="Times New Roman" w:eastAsia="Times New Roman" w:hAnsi="Times New Roman" w:cs="Times New Roman"/>
          <w:b/>
          <w:bCs/>
          <w:spacing w:val="2"/>
          <w:sz w:val="24"/>
          <w:szCs w:val="24"/>
          <w:lang w:val="uk-UA" w:eastAsia="ru-RU"/>
        </w:rPr>
      </w:pPr>
      <w:r w:rsidRPr="00BF5AAC">
        <w:rPr>
          <w:rFonts w:ascii="Times New Roman" w:eastAsia="Times New Roman" w:hAnsi="Times New Roman" w:cs="Times New Roman"/>
          <w:b/>
          <w:bCs/>
          <w:sz w:val="24"/>
          <w:szCs w:val="24"/>
          <w:lang w:val="uk-UA" w:eastAsia="ru-RU"/>
        </w:rPr>
        <w:t>ЗАМОВНИК:</w:t>
      </w:r>
      <w:r w:rsidRPr="00BF5AAC">
        <w:rPr>
          <w:rFonts w:ascii="Times New Roman" w:eastAsia="Times New Roman" w:hAnsi="Times New Roman" w:cs="Times New Roman"/>
          <w:b/>
          <w:bCs/>
          <w:spacing w:val="2"/>
          <w:sz w:val="24"/>
          <w:szCs w:val="24"/>
          <w:lang w:val="uk-UA" w:eastAsia="ru-RU"/>
        </w:rPr>
        <w:t xml:space="preserve"> </w:t>
      </w:r>
      <w:r w:rsidRPr="00BF5AAC">
        <w:rPr>
          <w:rFonts w:ascii="Times New Roman" w:eastAsia="Times New Roman" w:hAnsi="Times New Roman" w:cs="Times New Roman"/>
          <w:b/>
          <w:bCs/>
          <w:spacing w:val="2"/>
          <w:sz w:val="24"/>
          <w:szCs w:val="24"/>
          <w:lang w:val="uk-UA" w:eastAsia="ru-RU"/>
        </w:rPr>
        <w:tab/>
        <w:t xml:space="preserve">                                                         </w:t>
      </w:r>
      <w:r w:rsidRPr="00BF5AAC">
        <w:rPr>
          <w:rFonts w:ascii="Times New Roman" w:eastAsia="Times New Roman" w:hAnsi="Times New Roman" w:cs="Times New Roman"/>
          <w:b/>
          <w:bCs/>
          <w:spacing w:val="2"/>
          <w:sz w:val="24"/>
          <w:szCs w:val="24"/>
          <w:lang w:val="uk-UA" w:eastAsia="ru-RU"/>
        </w:rPr>
        <w:tab/>
      </w:r>
      <w:r w:rsidRPr="00BF5AAC">
        <w:rPr>
          <w:rFonts w:ascii="Times New Roman" w:eastAsia="Times New Roman" w:hAnsi="Times New Roman" w:cs="Times New Roman"/>
          <w:b/>
          <w:bCs/>
          <w:spacing w:val="2"/>
          <w:sz w:val="24"/>
          <w:szCs w:val="24"/>
          <w:lang w:eastAsia="ru-RU"/>
        </w:rPr>
        <w:t xml:space="preserve">ПОСТАЧАЛЬНИК </w:t>
      </w:r>
      <w:r w:rsidRPr="00BF5AAC">
        <w:rPr>
          <w:rFonts w:ascii="Times New Roman" w:eastAsia="Times New Roman" w:hAnsi="Times New Roman" w:cs="Times New Roman"/>
          <w:b/>
          <w:bCs/>
          <w:spacing w:val="2"/>
          <w:sz w:val="24"/>
          <w:szCs w:val="24"/>
          <w:lang w:val="uk-UA" w:eastAsia="ru-RU"/>
        </w:rPr>
        <w:t>:</w:t>
      </w:r>
    </w:p>
    <w:p w:rsidR="00BF5AAC" w:rsidRPr="00BF5AAC" w:rsidRDefault="00BF5AAC" w:rsidP="00BF5AAC">
      <w:pPr>
        <w:spacing w:after="0" w:line="240" w:lineRule="auto"/>
        <w:ind w:left="720" w:right="-1"/>
        <w:contextualSpacing/>
        <w:jc w:val="both"/>
        <w:rPr>
          <w:rFonts w:ascii="Times New Roman" w:eastAsia="Times New Roman" w:hAnsi="Times New Roman" w:cs="Times New Roman"/>
          <w:i/>
          <w:sz w:val="18"/>
          <w:szCs w:val="18"/>
          <w:lang w:val="uk-UA" w:eastAsia="ar-SA"/>
        </w:rPr>
      </w:pPr>
      <w:r w:rsidRPr="00BF5AAC">
        <w:rPr>
          <w:rFonts w:ascii="Times New Roman" w:eastAsia="Times New Roman" w:hAnsi="Times New Roman" w:cs="Times New Roman"/>
          <w:sz w:val="18"/>
          <w:szCs w:val="18"/>
          <w:lang w:val="uk-UA" w:eastAsia="ar-SA"/>
        </w:rPr>
        <w:t xml:space="preserve"> </w:t>
      </w:r>
      <w:r w:rsidRPr="00BF5AAC">
        <w:rPr>
          <w:rFonts w:ascii="Times New Roman" w:eastAsia="Times New Roman" w:hAnsi="Times New Roman" w:cs="Times New Roman"/>
          <w:i/>
          <w:sz w:val="18"/>
          <w:szCs w:val="18"/>
          <w:lang w:val="uk-UA" w:eastAsia="ar-SA"/>
        </w:rPr>
        <w:t>Примітка:</w:t>
      </w:r>
    </w:p>
    <w:p w:rsidR="00BF5AAC" w:rsidRPr="00BF5AAC" w:rsidRDefault="00BF5AAC" w:rsidP="00BF5AAC">
      <w:pPr>
        <w:spacing w:after="0" w:line="240" w:lineRule="auto"/>
        <w:ind w:right="-1"/>
        <w:contextualSpacing/>
        <w:jc w:val="both"/>
        <w:rPr>
          <w:rFonts w:ascii="Times New Roman" w:eastAsia="Times New Roman" w:hAnsi="Times New Roman" w:cs="Times New Roman"/>
          <w:i/>
          <w:sz w:val="18"/>
          <w:szCs w:val="18"/>
          <w:lang w:val="uk-UA" w:eastAsia="ar-SA"/>
        </w:rPr>
      </w:pPr>
      <w:r w:rsidRPr="00BF5AAC">
        <w:rPr>
          <w:rFonts w:ascii="Times New Roman" w:eastAsia="Times New Roman" w:hAnsi="Times New Roman" w:cs="Times New Roman"/>
          <w:i/>
          <w:sz w:val="18"/>
          <w:szCs w:val="18"/>
          <w:lang w:val="uk-UA" w:eastAsia="ar-SA"/>
        </w:rPr>
        <w:t>а) Основні  умови договору, які подаються Учасником у складі своєї конкурсної пропозиції не можуть відрізнятись від змісту, що їх  містить конкурсна документація Замовника.</w:t>
      </w:r>
    </w:p>
    <w:p w:rsidR="00BF5AAC" w:rsidRPr="00BF5AAC" w:rsidRDefault="00BF5AAC" w:rsidP="00BF5AAC">
      <w:pPr>
        <w:spacing w:after="0" w:line="240" w:lineRule="auto"/>
        <w:ind w:right="-1"/>
        <w:contextualSpacing/>
        <w:jc w:val="both"/>
        <w:rPr>
          <w:rFonts w:ascii="Times New Roman" w:eastAsia="Times New Roman" w:hAnsi="Times New Roman" w:cs="Times New Roman"/>
          <w:i/>
          <w:iCs/>
          <w:sz w:val="18"/>
          <w:szCs w:val="18"/>
          <w:lang w:val="uk-UA" w:eastAsia="ru-RU"/>
        </w:rPr>
      </w:pPr>
      <w:r w:rsidRPr="00BF5AAC">
        <w:rPr>
          <w:rFonts w:ascii="Times New Roman" w:eastAsia="Times New Roman" w:hAnsi="Times New Roman" w:cs="Times New Roman"/>
          <w:i/>
          <w:sz w:val="18"/>
          <w:szCs w:val="18"/>
          <w:lang w:val="uk-UA" w:eastAsia="ar-SA"/>
        </w:rPr>
        <w:t xml:space="preserve">б) Основні умови договору  </w:t>
      </w:r>
      <w:r w:rsidRPr="00BF5AAC">
        <w:rPr>
          <w:rFonts w:ascii="Times New Roman" w:eastAsia="Times New Roman" w:hAnsi="Times New Roman" w:cs="Times New Roman"/>
          <w:i/>
          <w:iCs/>
          <w:sz w:val="18"/>
          <w:szCs w:val="18"/>
          <w:lang w:val="uk-UA" w:eastAsia="ru-RU"/>
        </w:rPr>
        <w:t>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BF5AAC" w:rsidRPr="00BF5AAC" w:rsidRDefault="00BF5AAC" w:rsidP="00BF5AAC">
      <w:pPr>
        <w:spacing w:after="0" w:line="240" w:lineRule="auto"/>
        <w:ind w:right="-1"/>
        <w:contextualSpacing/>
        <w:jc w:val="both"/>
        <w:rPr>
          <w:rFonts w:ascii="Times New Roman" w:eastAsia="Times New Roman" w:hAnsi="Times New Roman" w:cs="Times New Roman"/>
          <w:i/>
          <w:color w:val="000000"/>
          <w:sz w:val="18"/>
          <w:szCs w:val="18"/>
          <w:lang w:val="uk-UA" w:eastAsia="ru-RU"/>
        </w:rPr>
      </w:pPr>
      <w:r w:rsidRPr="00BF5AAC">
        <w:rPr>
          <w:rFonts w:ascii="Times New Roman" w:eastAsia="Times New Roman" w:hAnsi="Times New Roman" w:cs="Times New Roman"/>
          <w:i/>
          <w:color w:val="000000"/>
          <w:sz w:val="18"/>
          <w:szCs w:val="18"/>
          <w:lang w:val="uk-UA" w:eastAsia="ru-RU"/>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договору,</w:t>
      </w:r>
      <w:r w:rsidRPr="00BF5AAC">
        <w:rPr>
          <w:rFonts w:ascii="Times New Roman" w:eastAsia="Times New Roman" w:hAnsi="Times New Roman" w:cs="Times New Roman"/>
          <w:i/>
          <w:sz w:val="18"/>
          <w:szCs w:val="18"/>
          <w:lang w:val="uk-UA" w:eastAsia="ar-SA"/>
        </w:rPr>
        <w:t xml:space="preserve"> що їх містить конкурсна документація Замовника.</w:t>
      </w:r>
      <w:r w:rsidRPr="00BF5AAC">
        <w:rPr>
          <w:rFonts w:ascii="Times New Roman" w:eastAsia="Times New Roman" w:hAnsi="Times New Roman" w:cs="Times New Roman"/>
          <w:i/>
          <w:color w:val="000000"/>
          <w:sz w:val="18"/>
          <w:szCs w:val="18"/>
          <w:lang w:val="uk-UA" w:eastAsia="ru-RU"/>
        </w:rPr>
        <w:t xml:space="preserve">  </w:t>
      </w:r>
    </w:p>
    <w:p w:rsidR="00804710" w:rsidRDefault="00804710" w:rsidP="00B74C0D">
      <w:pPr>
        <w:autoSpaceDE w:val="0"/>
        <w:autoSpaceDN w:val="0"/>
        <w:adjustRightInd w:val="0"/>
        <w:spacing w:after="0" w:line="240" w:lineRule="auto"/>
        <w:rPr>
          <w:rFonts w:ascii="Times New Roman" w:hAnsi="Times New Roman" w:cs="Times New Roman"/>
          <w:sz w:val="24"/>
          <w:szCs w:val="24"/>
          <w:lang w:val="uk-UA"/>
        </w:rPr>
      </w:pPr>
    </w:p>
    <w:p w:rsidR="005573B2" w:rsidRDefault="005573B2" w:rsidP="00B74C0D">
      <w:pPr>
        <w:autoSpaceDE w:val="0"/>
        <w:autoSpaceDN w:val="0"/>
        <w:adjustRightInd w:val="0"/>
        <w:spacing w:after="0" w:line="240" w:lineRule="auto"/>
        <w:rPr>
          <w:rFonts w:ascii="Times New Roman" w:hAnsi="Times New Roman" w:cs="Times New Roman"/>
          <w:sz w:val="24"/>
          <w:szCs w:val="24"/>
          <w:lang w:val="uk-UA"/>
        </w:rPr>
      </w:pPr>
    </w:p>
    <w:p w:rsidR="006A4F76" w:rsidRDefault="006A4F76" w:rsidP="00B74C0D">
      <w:pPr>
        <w:autoSpaceDE w:val="0"/>
        <w:autoSpaceDN w:val="0"/>
        <w:adjustRightInd w:val="0"/>
        <w:spacing w:after="0" w:line="240" w:lineRule="auto"/>
        <w:rPr>
          <w:rFonts w:ascii="Times New Roman" w:hAnsi="Times New Roman" w:cs="Times New Roman"/>
          <w:sz w:val="24"/>
          <w:szCs w:val="24"/>
          <w:lang w:val="uk-UA"/>
        </w:rPr>
      </w:pPr>
    </w:p>
    <w:p w:rsidR="00154B88" w:rsidRDefault="00154B88" w:rsidP="00154B88">
      <w:pPr>
        <w:autoSpaceDE w:val="0"/>
        <w:autoSpaceDN w:val="0"/>
        <w:adjustRightInd w:val="0"/>
        <w:spacing w:after="0" w:line="240" w:lineRule="auto"/>
        <w:rPr>
          <w:rFonts w:ascii="Times New Roman" w:hAnsi="Times New Roman"/>
          <w:sz w:val="24"/>
          <w:szCs w:val="24"/>
          <w:lang w:val="uk-UA"/>
        </w:rPr>
      </w:pPr>
    </w:p>
    <w:p w:rsidR="00154B88" w:rsidRPr="006A4F76" w:rsidRDefault="00154B88" w:rsidP="00154B88">
      <w:pPr>
        <w:spacing w:after="0" w:line="240" w:lineRule="auto"/>
        <w:ind w:left="7380" w:right="196"/>
        <w:jc w:val="right"/>
        <w:outlineLvl w:val="0"/>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ДОДАТОК 4</w:t>
      </w:r>
    </w:p>
    <w:p w:rsidR="00154B88" w:rsidRPr="006A4F76" w:rsidRDefault="00154B88" w:rsidP="00154B88">
      <w:pPr>
        <w:spacing w:after="0" w:line="240" w:lineRule="auto"/>
        <w:ind w:left="7380" w:right="196"/>
        <w:jc w:val="right"/>
        <w:rPr>
          <w:rFonts w:ascii="Times New Roman" w:hAnsi="Times New Roman"/>
          <w:b/>
          <w:bCs/>
          <w:color w:val="000000"/>
          <w:sz w:val="28"/>
          <w:szCs w:val="28"/>
          <w:highlight w:val="yellow"/>
          <w:lang w:val="uk-UA" w:eastAsia="ru-RU"/>
        </w:rPr>
      </w:pPr>
    </w:p>
    <w:p w:rsidR="00154B88" w:rsidRPr="006A4F76" w:rsidRDefault="00154B88" w:rsidP="00154B88">
      <w:pPr>
        <w:spacing w:after="0" w:line="240" w:lineRule="auto"/>
        <w:ind w:right="196"/>
        <w:jc w:val="center"/>
        <w:rPr>
          <w:rFonts w:ascii="Times New Roman" w:hAnsi="Times New Roman"/>
          <w:b/>
          <w:bCs/>
          <w:color w:val="000000"/>
          <w:sz w:val="28"/>
          <w:szCs w:val="28"/>
          <w:highlight w:val="yellow"/>
          <w:lang w:val="uk-UA" w:eastAsia="ru-RU"/>
        </w:rPr>
      </w:pPr>
      <w:r w:rsidRPr="006A4F76">
        <w:rPr>
          <w:rFonts w:ascii="Times New Roman" w:hAnsi="Times New Roman"/>
          <w:b/>
          <w:bCs/>
          <w:color w:val="000000"/>
          <w:sz w:val="24"/>
          <w:szCs w:val="24"/>
          <w:lang w:val="uk-UA" w:eastAsia="ru-RU"/>
        </w:rPr>
        <w:t xml:space="preserve">ПЕРЕЛІК   ДОКУМЕНТІВ, </w:t>
      </w:r>
      <w:r>
        <w:rPr>
          <w:rFonts w:ascii="Times New Roman" w:hAnsi="Times New Roman"/>
          <w:b/>
          <w:bCs/>
          <w:color w:val="000000"/>
          <w:sz w:val="24"/>
          <w:szCs w:val="24"/>
          <w:lang w:val="uk-UA" w:eastAsia="ru-RU"/>
        </w:rPr>
        <w:t xml:space="preserve">ЩО  ПІДТВЕРДЖУЮТЬ  ВІДСУТНІСТЬ ПЕРЕДБАЧЕНИХ ЗАКОНОМ ПІДСТАВ  ДЛЯ ВІДМОВИ УЧАСНИКУ В УЧАСТІ  У ТОРГАХ  ЗГІДНО </w:t>
      </w:r>
      <w:r w:rsidRPr="006A4F76">
        <w:rPr>
          <w:rFonts w:ascii="Times New Roman" w:hAnsi="Times New Roman"/>
          <w:b/>
          <w:bCs/>
          <w:color w:val="000000"/>
          <w:sz w:val="24"/>
          <w:szCs w:val="24"/>
          <w:lang w:val="uk-UA" w:eastAsia="ru-RU"/>
        </w:rPr>
        <w:t xml:space="preserve">СТ. 17  </w:t>
      </w:r>
      <w:r w:rsidRPr="006A4F76">
        <w:rPr>
          <w:rFonts w:ascii="Times New Roman" w:hAnsi="Times New Roman"/>
          <w:b/>
          <w:color w:val="000000"/>
          <w:sz w:val="24"/>
          <w:szCs w:val="24"/>
          <w:lang w:val="uk-UA" w:eastAsia="ru-RU"/>
        </w:rPr>
        <w:t xml:space="preserve">Закону України </w:t>
      </w:r>
      <w:proofErr w:type="spellStart"/>
      <w:r w:rsidRPr="006A4F76">
        <w:rPr>
          <w:rFonts w:ascii="Times New Roman" w:hAnsi="Times New Roman"/>
          <w:b/>
          <w:color w:val="000000"/>
          <w:sz w:val="24"/>
          <w:szCs w:val="24"/>
          <w:lang w:val="uk-UA" w:eastAsia="ru-RU"/>
        </w:rPr>
        <w:t>„Про</w:t>
      </w:r>
      <w:proofErr w:type="spellEnd"/>
      <w:r w:rsidRPr="006A4F76">
        <w:rPr>
          <w:rFonts w:ascii="Times New Roman" w:hAnsi="Times New Roman"/>
          <w:b/>
          <w:color w:val="000000"/>
          <w:sz w:val="24"/>
          <w:szCs w:val="24"/>
          <w:lang w:val="uk-UA" w:eastAsia="ru-RU"/>
        </w:rPr>
        <w:t xml:space="preserve"> здійснення державних закупівель ”.</w:t>
      </w:r>
    </w:p>
    <w:p w:rsidR="00154B88" w:rsidRPr="006A4F76" w:rsidRDefault="00154B88" w:rsidP="00154B88">
      <w:pPr>
        <w:spacing w:after="0" w:line="240" w:lineRule="auto"/>
        <w:rPr>
          <w:rFonts w:ascii="Times New Roman" w:hAnsi="Times New Roman"/>
          <w:b/>
          <w:sz w:val="24"/>
          <w:szCs w:val="24"/>
          <w:lang w:val="uk-UA" w:eastAsia="ru-RU"/>
        </w:rPr>
      </w:pPr>
    </w:p>
    <w:p w:rsidR="00154B88" w:rsidRPr="006A4F76" w:rsidRDefault="00154B88" w:rsidP="00154B88">
      <w:pPr>
        <w:spacing w:after="0" w:line="240" w:lineRule="auto"/>
        <w:outlineLvl w:val="0"/>
        <w:rPr>
          <w:rFonts w:ascii="Times New Roman" w:hAnsi="Times New Roman"/>
          <w:b/>
          <w:lang w:val="uk-UA" w:eastAsia="ru-RU"/>
        </w:rPr>
      </w:pPr>
      <w:r w:rsidRPr="006A4F76">
        <w:rPr>
          <w:rFonts w:ascii="Times New Roman" w:hAnsi="Times New Roman"/>
          <w:b/>
          <w:sz w:val="24"/>
          <w:szCs w:val="24"/>
          <w:lang w:val="uk-UA" w:eastAsia="ru-RU"/>
        </w:rPr>
        <w:t>1.</w:t>
      </w:r>
      <w:r w:rsidRPr="006A4F76">
        <w:rPr>
          <w:rFonts w:ascii="Times New Roman" w:hAnsi="Times New Roman"/>
          <w:b/>
          <w:lang w:val="uk-UA" w:eastAsia="ru-RU"/>
        </w:rPr>
        <w:t xml:space="preserve"> Відсутність підстав для відмови в участі у процедурі закупівлі, передбачених у пунктах частини 1 ст. 17 Закону, які підтверджуються учасником наступними документами:</w:t>
      </w:r>
    </w:p>
    <w:p w:rsidR="00154B88" w:rsidRPr="006A4F76" w:rsidRDefault="00154B88" w:rsidP="00154B88">
      <w:pPr>
        <w:spacing w:after="0" w:line="240" w:lineRule="auto"/>
        <w:rPr>
          <w:rFonts w:ascii="Times New Roman" w:hAnsi="Times New Roman"/>
          <w:b/>
          <w:lang w:val="uk-UA" w:eastAsia="ru-RU"/>
        </w:rPr>
      </w:pPr>
    </w:p>
    <w:p w:rsidR="00154B88" w:rsidRPr="006A4F76" w:rsidRDefault="00154B88" w:rsidP="00154B88">
      <w:pPr>
        <w:snapToGrid w:val="0"/>
        <w:spacing w:after="0" w:line="240" w:lineRule="auto"/>
        <w:rPr>
          <w:rFonts w:ascii="Times New Roman" w:hAnsi="Times New Roman"/>
          <w:sz w:val="24"/>
          <w:szCs w:val="24"/>
          <w:lang w:val="uk-UA" w:eastAsia="ru-RU"/>
        </w:rPr>
      </w:pPr>
      <w:r w:rsidRPr="006A4F76">
        <w:rPr>
          <w:rFonts w:ascii="Times New Roman" w:hAnsi="Times New Roman"/>
          <w:sz w:val="24"/>
          <w:szCs w:val="24"/>
          <w:lang w:val="uk-UA" w:eastAsia="ru-RU"/>
        </w:rPr>
        <w:t>1.1. Оригінал</w:t>
      </w:r>
      <w:r>
        <w:rPr>
          <w:rFonts w:ascii="Times New Roman" w:hAnsi="Times New Roman"/>
          <w:sz w:val="24"/>
          <w:szCs w:val="24"/>
          <w:lang w:val="uk-UA" w:eastAsia="ru-RU"/>
        </w:rPr>
        <w:t xml:space="preserve"> або нотаріально завірена копія</w:t>
      </w:r>
      <w:r w:rsidRPr="006A4F76">
        <w:rPr>
          <w:rFonts w:ascii="Times New Roman" w:hAnsi="Times New Roman"/>
          <w:sz w:val="24"/>
          <w:szCs w:val="24"/>
          <w:lang w:val="uk-UA" w:eastAsia="ru-RU"/>
        </w:rPr>
        <w:t xml:space="preserve"> Інформаційної довідки з Єдиного державного реєстру осіб, які вчинили корупційні правопорушення про те, було/не було керівника, представника (</w:t>
      </w:r>
      <w:proofErr w:type="spellStart"/>
      <w:r w:rsidRPr="006A4F76">
        <w:rPr>
          <w:rFonts w:ascii="Times New Roman" w:hAnsi="Times New Roman"/>
          <w:sz w:val="24"/>
          <w:szCs w:val="24"/>
          <w:lang w:val="uk-UA" w:eastAsia="ru-RU"/>
        </w:rPr>
        <w:t>-ів</w:t>
      </w:r>
      <w:proofErr w:type="spellEnd"/>
      <w:r w:rsidRPr="006A4F76">
        <w:rPr>
          <w:rFonts w:ascii="Times New Roman" w:hAnsi="Times New Roman"/>
          <w:sz w:val="24"/>
          <w:szCs w:val="24"/>
          <w:lang w:val="uk-UA" w:eastAsia="ru-RU"/>
        </w:rPr>
        <w:t>) учасника або безпосередньо фізичну особу-підприємця та його представника (</w:t>
      </w:r>
      <w:proofErr w:type="spellStart"/>
      <w:r w:rsidRPr="006A4F76">
        <w:rPr>
          <w:rFonts w:ascii="Times New Roman" w:hAnsi="Times New Roman"/>
          <w:sz w:val="24"/>
          <w:szCs w:val="24"/>
          <w:lang w:val="uk-UA" w:eastAsia="ru-RU"/>
        </w:rPr>
        <w:t>-ів</w:t>
      </w:r>
      <w:proofErr w:type="spellEnd"/>
      <w:r w:rsidRPr="006A4F76">
        <w:rPr>
          <w:rFonts w:ascii="Times New Roman" w:hAnsi="Times New Roman"/>
          <w:sz w:val="24"/>
          <w:szCs w:val="24"/>
          <w:lang w:val="uk-UA" w:eastAsia="ru-RU"/>
        </w:rPr>
        <w:t xml:space="preserve">), притягнуто згідно із законодавством до відповідальності за вчинення корупційного правопорушення, видану територіальним органом Міністерства юстиції України (не більше місячної давнини відносно дати розкриття пропозицій конкурсних торгів).                                                                                                                          1.2. Інформацію в довільній формі  про те, що службова (посадова) особа учасника, яку уповноважено  представляти його  інтереси під час проведення  процедури закупівлі, протягом останніх трьох років не було притягнуто згідно із законом до відповідальності за вчинення </w:t>
      </w:r>
      <w:proofErr w:type="spellStart"/>
      <w:r w:rsidRPr="006A4F76">
        <w:rPr>
          <w:rFonts w:ascii="Times New Roman" w:hAnsi="Times New Roman"/>
          <w:sz w:val="24"/>
          <w:szCs w:val="24"/>
          <w:lang w:val="uk-UA" w:eastAsia="ru-RU"/>
        </w:rPr>
        <w:t>антиконкурентних</w:t>
      </w:r>
      <w:proofErr w:type="spellEnd"/>
      <w:r w:rsidRPr="006A4F76">
        <w:rPr>
          <w:rFonts w:ascii="Times New Roman" w:hAnsi="Times New Roman"/>
          <w:sz w:val="24"/>
          <w:szCs w:val="24"/>
          <w:lang w:val="uk-UA" w:eastAsia="ru-RU"/>
        </w:rPr>
        <w:t xml:space="preserve"> узгоджених дій, які стосуються спотворення результатів торгів.</w:t>
      </w:r>
    </w:p>
    <w:p w:rsidR="00154B88" w:rsidRPr="006A4F76" w:rsidRDefault="00154B88" w:rsidP="00154B88">
      <w:pPr>
        <w:spacing w:after="0" w:line="240" w:lineRule="auto"/>
        <w:rPr>
          <w:rFonts w:ascii="Times New Roman" w:hAnsi="Times New Roman"/>
          <w:sz w:val="24"/>
          <w:szCs w:val="24"/>
          <w:lang w:val="uk-UA" w:eastAsia="ru-RU"/>
        </w:rPr>
      </w:pPr>
      <w:r w:rsidRPr="006A4F76">
        <w:rPr>
          <w:rFonts w:ascii="Times New Roman" w:hAnsi="Times New Roman"/>
          <w:sz w:val="24"/>
          <w:szCs w:val="24"/>
          <w:lang w:val="uk-UA" w:eastAsia="ru-RU"/>
        </w:rPr>
        <w:t xml:space="preserve">1. 3. Оригінал або </w:t>
      </w:r>
      <w:r>
        <w:rPr>
          <w:rFonts w:ascii="Times New Roman" w:hAnsi="Times New Roman"/>
          <w:sz w:val="24"/>
          <w:szCs w:val="24"/>
          <w:lang w:val="uk-UA" w:eastAsia="ru-RU"/>
        </w:rPr>
        <w:t xml:space="preserve">нотаріально завірена копія довідки  </w:t>
      </w:r>
      <w:r w:rsidRPr="006A4F76">
        <w:rPr>
          <w:rFonts w:ascii="Times New Roman" w:hAnsi="Times New Roman"/>
          <w:sz w:val="24"/>
          <w:szCs w:val="24"/>
          <w:lang w:val="uk-UA" w:eastAsia="ru-RU"/>
        </w:rPr>
        <w:t>про те, що фізична особа, яка є учасником, або службова (посадова) особа, яку уповноважено учасником представляти його інтереси під час проведення процедури закупівлі, засудженою не значиться, не більше місячної давнини відносно дати розкриття пропозицій конкурсних торгів.</w:t>
      </w:r>
    </w:p>
    <w:p w:rsidR="00154B88" w:rsidRPr="006A4F76" w:rsidRDefault="00154B88" w:rsidP="00154B88">
      <w:pPr>
        <w:tabs>
          <w:tab w:val="left" w:pos="0"/>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6A4F76">
        <w:rPr>
          <w:rFonts w:ascii="Times New Roman" w:hAnsi="Times New Roman"/>
          <w:sz w:val="24"/>
          <w:szCs w:val="24"/>
          <w:lang w:val="uk-UA" w:eastAsia="ru-RU"/>
        </w:rPr>
        <w:t>1.4. Письмове зобов’язання учасника, складене в довільній формі, щодо відсутності намірів  чи вчинення свідомих або несвідомих дій, направлених на встановлення домовленості між двома чи кількома учасниками процедури закупівлі, спрямованої на встановлення ціни пропозиції конкурсних торгів на штучних або неконкурентних рівнях з відома або без відома замовника.</w:t>
      </w:r>
    </w:p>
    <w:p w:rsidR="00154B88" w:rsidRPr="006A4F76" w:rsidRDefault="00154B88" w:rsidP="00154B88">
      <w:pPr>
        <w:spacing w:after="0" w:line="240" w:lineRule="auto"/>
        <w:jc w:val="both"/>
        <w:outlineLvl w:val="0"/>
        <w:rPr>
          <w:rFonts w:ascii="Times New Roman" w:hAnsi="Times New Roman"/>
          <w:b/>
          <w:lang w:val="uk-UA" w:eastAsia="ru-RU"/>
        </w:rPr>
      </w:pPr>
      <w:r w:rsidRPr="006A4F76">
        <w:rPr>
          <w:rFonts w:ascii="Times New Roman" w:hAnsi="Times New Roman"/>
          <w:b/>
          <w:sz w:val="24"/>
          <w:szCs w:val="24"/>
          <w:lang w:val="uk-UA" w:eastAsia="ru-RU"/>
        </w:rPr>
        <w:t>2.</w:t>
      </w:r>
      <w:r w:rsidRPr="006A4F76">
        <w:rPr>
          <w:rFonts w:ascii="Times New Roman" w:hAnsi="Times New Roman"/>
          <w:b/>
          <w:lang w:val="uk-UA" w:eastAsia="ru-RU"/>
        </w:rPr>
        <w:t xml:space="preserve"> Наявність правомочності на укладення договору про закупівлю:</w:t>
      </w:r>
    </w:p>
    <w:p w:rsidR="00154B88" w:rsidRPr="006A4F76" w:rsidRDefault="00154B88" w:rsidP="00154B88">
      <w:pPr>
        <w:spacing w:after="0" w:line="240" w:lineRule="auto"/>
        <w:ind w:right="196"/>
        <w:jc w:val="both"/>
        <w:rPr>
          <w:rFonts w:ascii="Times New Roman" w:hAnsi="Times New Roman"/>
          <w:sz w:val="24"/>
          <w:szCs w:val="24"/>
          <w:lang w:val="uk-UA" w:eastAsia="ru-RU"/>
        </w:rPr>
      </w:pPr>
      <w:r w:rsidRPr="006A4F76">
        <w:rPr>
          <w:rFonts w:ascii="Times New Roman" w:hAnsi="Times New Roman"/>
          <w:sz w:val="24"/>
          <w:szCs w:val="24"/>
          <w:lang w:val="uk-UA" w:eastAsia="ru-RU"/>
        </w:rPr>
        <w:t>2.1.</w:t>
      </w:r>
      <w:r w:rsidRPr="006A4F76">
        <w:rPr>
          <w:rFonts w:ascii="Times New Roman" w:hAnsi="Times New Roman"/>
          <w:color w:val="000000"/>
          <w:sz w:val="24"/>
          <w:szCs w:val="24"/>
          <w:lang w:val="uk-UA" w:eastAsia="ru-RU"/>
        </w:rPr>
        <w:t xml:space="preserve"> Копії спеціальних дозволів (ліцензій) на провадження діяльності в розрізі виконання </w:t>
      </w:r>
      <w:proofErr w:type="spellStart"/>
      <w:r w:rsidRPr="006A4F76">
        <w:rPr>
          <w:rFonts w:ascii="Times New Roman" w:hAnsi="Times New Roman"/>
          <w:color w:val="000000"/>
          <w:sz w:val="24"/>
          <w:szCs w:val="24"/>
          <w:lang w:val="uk-UA" w:eastAsia="ru-RU"/>
        </w:rPr>
        <w:t>медико</w:t>
      </w:r>
      <w:proofErr w:type="spellEnd"/>
      <w:r w:rsidRPr="006A4F76">
        <w:rPr>
          <w:rFonts w:ascii="Times New Roman" w:hAnsi="Times New Roman"/>
          <w:color w:val="000000"/>
          <w:sz w:val="24"/>
          <w:szCs w:val="24"/>
          <w:lang w:val="uk-UA" w:eastAsia="ru-RU"/>
        </w:rPr>
        <w:t xml:space="preserve"> - технічних вимог Замовника, якщо вимогу щодо ліцензування провадження такого виду діяльності передбачено законодавством.</w:t>
      </w:r>
    </w:p>
    <w:p w:rsidR="00154B88" w:rsidRPr="006A4F76" w:rsidRDefault="00154B88" w:rsidP="00154B88">
      <w:pPr>
        <w:spacing w:after="0" w:line="240" w:lineRule="auto"/>
        <w:jc w:val="both"/>
        <w:rPr>
          <w:rFonts w:ascii="Times New Roman" w:hAnsi="Times New Roman"/>
          <w:sz w:val="24"/>
          <w:szCs w:val="24"/>
          <w:lang w:val="uk-UA" w:eastAsia="ru-RU"/>
        </w:rPr>
      </w:pPr>
      <w:r w:rsidRPr="006A4F76">
        <w:rPr>
          <w:rFonts w:ascii="Times New Roman" w:hAnsi="Times New Roman"/>
          <w:b/>
          <w:sz w:val="24"/>
          <w:szCs w:val="24"/>
          <w:lang w:val="uk-UA" w:eastAsia="ru-RU"/>
        </w:rPr>
        <w:t xml:space="preserve">3.Підтверджуючі документи про те, що Учасник не визнаний у встановленому законом порядку банкрутом та відносно нього не відкрита ліквідаційна процедура:                     </w:t>
      </w:r>
      <w:r w:rsidRPr="006A4F76">
        <w:rPr>
          <w:rFonts w:ascii="Times New Roman" w:hAnsi="Times New Roman"/>
          <w:sz w:val="24"/>
          <w:szCs w:val="24"/>
          <w:lang w:val="uk-UA" w:eastAsia="ru-RU"/>
        </w:rPr>
        <w:t xml:space="preserve"> 3.1. Оригінал або нотаріально засвідчену копію інформаційної довідки територіального органу з питань банкрутства Міністерства юстиції України або оригінал/нотаріально засвідчену копію  скороченого чи повного витягу державного підприємства “Інформаційний центр” Міністерства юстиції України або його філії з Єдиного реєстру підприємств, щодо яких порушено провадження у справі про банкрутство стосовно відсутності інформації про підприємство учасника в Єдиному реєстрі підприємств, щодо яких порушено провадження у справі про банкрутство, не більше місячної давнини відносно дати розкриття пропозицій конкурсних торгів.</w:t>
      </w:r>
    </w:p>
    <w:p w:rsidR="00154B88" w:rsidRPr="006A4F76" w:rsidRDefault="00154B88" w:rsidP="00154B88">
      <w:pPr>
        <w:spacing w:after="0" w:line="240" w:lineRule="auto"/>
        <w:ind w:right="196"/>
        <w:rPr>
          <w:rFonts w:ascii="Times New Roman" w:hAnsi="Times New Roman"/>
          <w:sz w:val="24"/>
          <w:szCs w:val="24"/>
          <w:lang w:val="uk-UA" w:eastAsia="ru-RU"/>
        </w:rPr>
      </w:pPr>
      <w:r w:rsidRPr="006A4F76">
        <w:rPr>
          <w:rFonts w:ascii="Times New Roman" w:hAnsi="Times New Roman"/>
          <w:sz w:val="24"/>
          <w:szCs w:val="24"/>
          <w:lang w:val="uk-UA" w:eastAsia="ru-RU"/>
        </w:rPr>
        <w:t>3.2. Довідка в довільній формі за підписом Учасника щодо відсутності  відкриття ліквідаційної процедури.</w:t>
      </w:r>
    </w:p>
    <w:p w:rsidR="00154B88" w:rsidRPr="006A4F76" w:rsidRDefault="00154B88" w:rsidP="00154B88">
      <w:pPr>
        <w:spacing w:after="0" w:line="240" w:lineRule="auto"/>
        <w:ind w:right="22"/>
        <w:outlineLvl w:val="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4</w:t>
      </w:r>
      <w:r w:rsidRPr="006A4F76">
        <w:rPr>
          <w:rFonts w:ascii="Times New Roman" w:hAnsi="Times New Roman"/>
          <w:b/>
          <w:bCs/>
          <w:color w:val="000000"/>
          <w:sz w:val="24"/>
          <w:szCs w:val="24"/>
          <w:lang w:val="uk-UA" w:eastAsia="ru-RU"/>
        </w:rPr>
        <w:t>. Документи, які повинен подати учасник-юридична особа для підтвердження того, що він здійснює господарську діяльність відповідно до положень його Статуту :</w:t>
      </w:r>
    </w:p>
    <w:p w:rsidR="00154B88" w:rsidRPr="006A4F76" w:rsidRDefault="00154B88" w:rsidP="00154B88">
      <w:pPr>
        <w:spacing w:after="0" w:line="240" w:lineRule="auto"/>
        <w:ind w:right="22"/>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r w:rsidRPr="006A4F76">
        <w:rPr>
          <w:rFonts w:ascii="Times New Roman" w:hAnsi="Times New Roman"/>
          <w:color w:val="000000"/>
          <w:sz w:val="24"/>
          <w:szCs w:val="24"/>
          <w:lang w:val="uk-UA" w:eastAsia="ru-RU"/>
        </w:rPr>
        <w:t>.1. Копія Статуту, завірену підписом та печаткою Учасника або іншого установчого документу.</w:t>
      </w:r>
    </w:p>
    <w:p w:rsidR="00154B88" w:rsidRPr="006A4F76" w:rsidRDefault="00154B88" w:rsidP="00154B88">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r w:rsidRPr="006A4F76">
        <w:rPr>
          <w:rFonts w:ascii="Times New Roman" w:hAnsi="Times New Roman"/>
          <w:color w:val="000000"/>
          <w:sz w:val="24"/>
          <w:szCs w:val="24"/>
          <w:lang w:val="uk-UA" w:eastAsia="ru-RU"/>
        </w:rPr>
        <w:t xml:space="preserve">.2. </w:t>
      </w:r>
      <w:r>
        <w:rPr>
          <w:rFonts w:ascii="Times New Roman" w:hAnsi="Times New Roman"/>
          <w:color w:val="000000"/>
          <w:sz w:val="24"/>
          <w:szCs w:val="24"/>
          <w:lang w:val="uk-UA" w:eastAsia="ru-RU"/>
        </w:rPr>
        <w:t xml:space="preserve">Копія </w:t>
      </w:r>
      <w:r w:rsidRPr="006A4F76">
        <w:rPr>
          <w:rFonts w:ascii="Times New Roman" w:hAnsi="Times New Roman"/>
          <w:color w:val="000000"/>
          <w:sz w:val="24"/>
          <w:szCs w:val="24"/>
          <w:lang w:val="uk-UA" w:eastAsia="ru-RU"/>
        </w:rPr>
        <w:t>витяг</w:t>
      </w:r>
      <w:r>
        <w:rPr>
          <w:rFonts w:ascii="Times New Roman" w:hAnsi="Times New Roman"/>
          <w:color w:val="000000"/>
          <w:sz w:val="24"/>
          <w:szCs w:val="24"/>
          <w:lang w:val="uk-UA" w:eastAsia="ru-RU"/>
        </w:rPr>
        <w:t>у</w:t>
      </w:r>
      <w:r w:rsidRPr="006A4F76">
        <w:rPr>
          <w:rFonts w:ascii="Times New Roman" w:hAnsi="Times New Roman"/>
          <w:sz w:val="24"/>
          <w:szCs w:val="24"/>
          <w:lang w:val="uk-UA" w:eastAsia="ru-RU"/>
        </w:rPr>
        <w:t xml:space="preserve"> з Єдиного державного реєстру юридичних осіб та фізичних осіб-підприємців, дійс</w:t>
      </w:r>
      <w:r>
        <w:rPr>
          <w:rFonts w:ascii="Times New Roman" w:hAnsi="Times New Roman"/>
          <w:sz w:val="24"/>
          <w:szCs w:val="24"/>
          <w:lang w:val="uk-UA" w:eastAsia="ru-RU"/>
        </w:rPr>
        <w:t>на на момент укладення договору,</w:t>
      </w:r>
      <w:r w:rsidRPr="0069305D">
        <w:rPr>
          <w:rFonts w:ascii="Times New Roman" w:hAnsi="Times New Roman"/>
          <w:color w:val="000000"/>
          <w:sz w:val="24"/>
          <w:szCs w:val="24"/>
          <w:lang w:val="uk-UA" w:eastAsia="ru-RU"/>
        </w:rPr>
        <w:t xml:space="preserve"> </w:t>
      </w:r>
      <w:r w:rsidRPr="006A4F76">
        <w:rPr>
          <w:rFonts w:ascii="Times New Roman" w:hAnsi="Times New Roman"/>
          <w:color w:val="000000"/>
          <w:sz w:val="24"/>
          <w:szCs w:val="24"/>
          <w:lang w:val="uk-UA" w:eastAsia="ru-RU"/>
        </w:rPr>
        <w:t>завірен</w:t>
      </w:r>
      <w:r>
        <w:rPr>
          <w:rFonts w:ascii="Times New Roman" w:hAnsi="Times New Roman"/>
          <w:color w:val="000000"/>
          <w:sz w:val="24"/>
          <w:szCs w:val="24"/>
          <w:lang w:val="uk-UA" w:eastAsia="ru-RU"/>
        </w:rPr>
        <w:t>а</w:t>
      </w:r>
      <w:r w:rsidRPr="006A4F76">
        <w:rPr>
          <w:rFonts w:ascii="Times New Roman" w:hAnsi="Times New Roman"/>
          <w:color w:val="000000"/>
          <w:sz w:val="24"/>
          <w:szCs w:val="24"/>
          <w:lang w:val="uk-UA" w:eastAsia="ru-RU"/>
        </w:rPr>
        <w:t xml:space="preserve"> підписом та печаткою Учасника</w:t>
      </w:r>
      <w:r>
        <w:rPr>
          <w:rFonts w:ascii="Times New Roman" w:hAnsi="Times New Roman"/>
          <w:color w:val="000000"/>
          <w:sz w:val="24"/>
          <w:szCs w:val="24"/>
          <w:lang w:val="uk-UA" w:eastAsia="ru-RU"/>
        </w:rPr>
        <w:t>.</w:t>
      </w:r>
    </w:p>
    <w:p w:rsidR="00154B88" w:rsidRPr="006A4F76" w:rsidRDefault="00154B88" w:rsidP="00154B88">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lastRenderedPageBreak/>
        <w:t>4</w:t>
      </w:r>
      <w:r w:rsidRPr="006A4F76">
        <w:rPr>
          <w:rFonts w:ascii="Times New Roman" w:hAnsi="Times New Roman"/>
          <w:color w:val="000000"/>
          <w:sz w:val="24"/>
          <w:szCs w:val="24"/>
          <w:lang w:val="uk-UA" w:eastAsia="ru-RU"/>
        </w:rPr>
        <w:t>.3.</w:t>
      </w:r>
      <w:r w:rsidRPr="006A4F76">
        <w:rPr>
          <w:rFonts w:ascii="Times New Roman" w:hAnsi="Times New Roman"/>
          <w:sz w:val="24"/>
          <w:szCs w:val="24"/>
          <w:lang w:val="uk-UA" w:eastAsia="ru-RU"/>
        </w:rPr>
        <w:t xml:space="preserve"> Копія довідки або виписка з обласного управління статистики про включення в Єдиний Державний реєстр пі</w:t>
      </w:r>
      <w:r>
        <w:rPr>
          <w:rFonts w:ascii="Times New Roman" w:hAnsi="Times New Roman"/>
          <w:sz w:val="24"/>
          <w:szCs w:val="24"/>
          <w:lang w:val="uk-UA" w:eastAsia="ru-RU"/>
        </w:rPr>
        <w:t>дприємств і організацій України,</w:t>
      </w:r>
      <w:r w:rsidRPr="0069305D">
        <w:rPr>
          <w:rFonts w:ascii="Times New Roman" w:hAnsi="Times New Roman"/>
          <w:color w:val="000000"/>
          <w:sz w:val="24"/>
          <w:szCs w:val="24"/>
          <w:lang w:val="uk-UA" w:eastAsia="ru-RU"/>
        </w:rPr>
        <w:t xml:space="preserve"> </w:t>
      </w:r>
      <w:r w:rsidRPr="006A4F76">
        <w:rPr>
          <w:rFonts w:ascii="Times New Roman" w:hAnsi="Times New Roman"/>
          <w:color w:val="000000"/>
          <w:sz w:val="24"/>
          <w:szCs w:val="24"/>
          <w:lang w:val="uk-UA" w:eastAsia="ru-RU"/>
        </w:rPr>
        <w:t>завірен</w:t>
      </w:r>
      <w:r>
        <w:rPr>
          <w:rFonts w:ascii="Times New Roman" w:hAnsi="Times New Roman"/>
          <w:color w:val="000000"/>
          <w:sz w:val="24"/>
          <w:szCs w:val="24"/>
          <w:lang w:val="uk-UA" w:eastAsia="ru-RU"/>
        </w:rPr>
        <w:t>а</w:t>
      </w:r>
      <w:r w:rsidRPr="006A4F76">
        <w:rPr>
          <w:rFonts w:ascii="Times New Roman" w:hAnsi="Times New Roman"/>
          <w:color w:val="000000"/>
          <w:sz w:val="24"/>
          <w:szCs w:val="24"/>
          <w:lang w:val="uk-UA" w:eastAsia="ru-RU"/>
        </w:rPr>
        <w:t xml:space="preserve"> підписом та печаткою Учасника</w:t>
      </w:r>
    </w:p>
    <w:p w:rsidR="00154B88" w:rsidRPr="006A4F76" w:rsidRDefault="00154B88" w:rsidP="00154B88">
      <w:pPr>
        <w:tabs>
          <w:tab w:val="left" w:pos="1080"/>
        </w:tabs>
        <w:spacing w:after="0" w:line="240" w:lineRule="auto"/>
        <w:ind w:right="22"/>
        <w:jc w:val="both"/>
        <w:rPr>
          <w:rFonts w:ascii="Times New Roman" w:hAnsi="Times New Roman"/>
          <w:b/>
          <w:color w:val="000000"/>
          <w:sz w:val="24"/>
          <w:szCs w:val="24"/>
          <w:lang w:val="uk-UA" w:eastAsia="ru-RU"/>
        </w:rPr>
      </w:pPr>
      <w:r>
        <w:rPr>
          <w:rFonts w:ascii="Times New Roman" w:hAnsi="Times New Roman"/>
          <w:sz w:val="24"/>
          <w:szCs w:val="24"/>
          <w:lang w:val="uk-UA" w:eastAsia="ru-RU"/>
        </w:rPr>
        <w:t>4</w:t>
      </w:r>
      <w:r w:rsidRPr="006A4F76">
        <w:rPr>
          <w:rFonts w:ascii="Times New Roman" w:hAnsi="Times New Roman"/>
          <w:sz w:val="24"/>
          <w:szCs w:val="24"/>
          <w:lang w:val="uk-UA" w:eastAsia="ru-RU"/>
        </w:rPr>
        <w:t>.4.</w:t>
      </w:r>
      <w:r w:rsidRPr="006A4F76">
        <w:rPr>
          <w:rFonts w:ascii="Times New Roman" w:hAnsi="Times New Roman"/>
          <w:color w:val="000000"/>
          <w:sz w:val="24"/>
          <w:szCs w:val="24"/>
          <w:lang w:val="uk-UA" w:eastAsia="ru-RU"/>
        </w:rPr>
        <w:t xml:space="preserve"> Копії спеціальних дозволів (ліцензій) на провадження діяльності в розрізі виконання </w:t>
      </w:r>
      <w:proofErr w:type="spellStart"/>
      <w:r w:rsidRPr="006A4F76">
        <w:rPr>
          <w:rFonts w:ascii="Times New Roman" w:hAnsi="Times New Roman"/>
          <w:color w:val="000000"/>
          <w:sz w:val="24"/>
          <w:szCs w:val="24"/>
          <w:lang w:val="uk-UA" w:eastAsia="ru-RU"/>
        </w:rPr>
        <w:t>медико</w:t>
      </w:r>
      <w:proofErr w:type="spellEnd"/>
      <w:r w:rsidRPr="006A4F76">
        <w:rPr>
          <w:rFonts w:ascii="Times New Roman" w:hAnsi="Times New Roman"/>
          <w:color w:val="000000"/>
          <w:sz w:val="24"/>
          <w:szCs w:val="24"/>
          <w:lang w:val="uk-UA" w:eastAsia="ru-RU"/>
        </w:rPr>
        <w:t xml:space="preserve"> - технічних вимог  Замовника, якщо вимогу щодо ліцензування провадження такого виду діяльності передбачено законодавством</w:t>
      </w:r>
      <w:r>
        <w:rPr>
          <w:rFonts w:ascii="Times New Roman" w:hAnsi="Times New Roman"/>
          <w:sz w:val="24"/>
          <w:szCs w:val="24"/>
          <w:lang w:val="uk-UA" w:eastAsia="he-IL" w:bidi="he-IL"/>
        </w:rPr>
        <w:t xml:space="preserve">. </w:t>
      </w:r>
      <w:r>
        <w:rPr>
          <w:rFonts w:ascii="Times New Roman" w:hAnsi="Times New Roman"/>
          <w:color w:val="000000"/>
          <w:sz w:val="24"/>
          <w:szCs w:val="24"/>
          <w:lang w:val="uk-UA" w:eastAsia="ru-RU"/>
        </w:rPr>
        <w:t>З</w:t>
      </w:r>
      <w:r w:rsidRPr="006A4F76">
        <w:rPr>
          <w:rFonts w:ascii="Times New Roman" w:hAnsi="Times New Roman"/>
          <w:color w:val="000000"/>
          <w:sz w:val="24"/>
          <w:szCs w:val="24"/>
          <w:lang w:val="uk-UA" w:eastAsia="ru-RU"/>
        </w:rPr>
        <w:t>авірен</w:t>
      </w:r>
      <w:r>
        <w:rPr>
          <w:rFonts w:ascii="Times New Roman" w:hAnsi="Times New Roman"/>
          <w:color w:val="000000"/>
          <w:sz w:val="24"/>
          <w:szCs w:val="24"/>
          <w:lang w:val="uk-UA" w:eastAsia="ru-RU"/>
        </w:rPr>
        <w:t>а</w:t>
      </w:r>
      <w:r w:rsidRPr="006A4F76">
        <w:rPr>
          <w:rFonts w:ascii="Times New Roman" w:hAnsi="Times New Roman"/>
          <w:color w:val="000000"/>
          <w:sz w:val="24"/>
          <w:szCs w:val="24"/>
          <w:lang w:val="uk-UA" w:eastAsia="ru-RU"/>
        </w:rPr>
        <w:t xml:space="preserve"> підписом та печаткою Учасника</w:t>
      </w:r>
      <w:r>
        <w:rPr>
          <w:rFonts w:ascii="Times New Roman" w:hAnsi="Times New Roman"/>
          <w:color w:val="000000"/>
          <w:sz w:val="24"/>
          <w:szCs w:val="24"/>
          <w:lang w:val="uk-UA" w:eastAsia="ru-RU"/>
        </w:rPr>
        <w:t>.</w:t>
      </w:r>
    </w:p>
    <w:p w:rsidR="00154B88" w:rsidRPr="006A4F76" w:rsidRDefault="00154B88" w:rsidP="00154B88">
      <w:pPr>
        <w:tabs>
          <w:tab w:val="left" w:pos="1068"/>
        </w:tabs>
        <w:spacing w:after="0" w:line="240" w:lineRule="auto"/>
        <w:ind w:right="22"/>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r w:rsidRPr="006A4F76">
        <w:rPr>
          <w:rFonts w:ascii="Times New Roman" w:hAnsi="Times New Roman"/>
          <w:color w:val="000000"/>
          <w:sz w:val="24"/>
          <w:szCs w:val="24"/>
          <w:lang w:val="uk-UA" w:eastAsia="ru-RU"/>
        </w:rPr>
        <w:t>.5. Копію Свідоцтва або Витяг з реєстру платників ПДВ  або витяг з реєстру платників  єд</w:t>
      </w:r>
      <w:r>
        <w:rPr>
          <w:rFonts w:ascii="Times New Roman" w:hAnsi="Times New Roman"/>
          <w:color w:val="000000"/>
          <w:sz w:val="24"/>
          <w:szCs w:val="24"/>
          <w:lang w:val="uk-UA" w:eastAsia="ru-RU"/>
        </w:rPr>
        <w:t xml:space="preserve">иного податку, </w:t>
      </w:r>
      <w:r w:rsidRPr="006A4F76">
        <w:rPr>
          <w:rFonts w:ascii="Times New Roman" w:hAnsi="Times New Roman"/>
          <w:color w:val="000000"/>
          <w:sz w:val="24"/>
          <w:szCs w:val="24"/>
          <w:lang w:val="uk-UA" w:eastAsia="ru-RU"/>
        </w:rPr>
        <w:t>завірен</w:t>
      </w:r>
      <w:r>
        <w:rPr>
          <w:rFonts w:ascii="Times New Roman" w:hAnsi="Times New Roman"/>
          <w:color w:val="000000"/>
          <w:sz w:val="24"/>
          <w:szCs w:val="24"/>
          <w:lang w:val="uk-UA" w:eastAsia="ru-RU"/>
        </w:rPr>
        <w:t>а</w:t>
      </w:r>
      <w:r w:rsidRPr="006A4F76">
        <w:rPr>
          <w:rFonts w:ascii="Times New Roman" w:hAnsi="Times New Roman"/>
          <w:color w:val="000000"/>
          <w:sz w:val="24"/>
          <w:szCs w:val="24"/>
          <w:lang w:val="uk-UA" w:eastAsia="ru-RU"/>
        </w:rPr>
        <w:t xml:space="preserve"> підписом та печаткою Учасника</w:t>
      </w:r>
    </w:p>
    <w:p w:rsidR="00154B88" w:rsidRPr="0069305D" w:rsidRDefault="00154B88" w:rsidP="00154B88">
      <w:pPr>
        <w:tabs>
          <w:tab w:val="left" w:pos="1080"/>
        </w:tabs>
        <w:spacing w:after="0" w:line="240" w:lineRule="auto"/>
        <w:ind w:right="22"/>
        <w:jc w:val="both"/>
        <w:rPr>
          <w:rFonts w:ascii="Times New Roman" w:hAnsi="Times New Roman"/>
          <w:sz w:val="24"/>
          <w:szCs w:val="24"/>
          <w:lang w:eastAsia="ru-RU"/>
        </w:rPr>
      </w:pPr>
      <w:r>
        <w:rPr>
          <w:rFonts w:ascii="Times New Roman" w:hAnsi="Times New Roman"/>
          <w:color w:val="000000"/>
          <w:sz w:val="24"/>
          <w:szCs w:val="24"/>
          <w:lang w:val="uk-UA" w:eastAsia="ru-RU"/>
        </w:rPr>
        <w:t>4</w:t>
      </w:r>
      <w:r w:rsidRPr="006A4F76">
        <w:rPr>
          <w:rFonts w:ascii="Times New Roman" w:hAnsi="Times New Roman"/>
          <w:color w:val="000000"/>
          <w:sz w:val="24"/>
          <w:szCs w:val="24"/>
          <w:lang w:val="uk-UA" w:eastAsia="ru-RU"/>
        </w:rPr>
        <w:t>.6.</w:t>
      </w:r>
      <w:r w:rsidRPr="006A4F76">
        <w:rPr>
          <w:rFonts w:ascii="Times New Roman" w:hAnsi="Times New Roman"/>
          <w:sz w:val="24"/>
          <w:szCs w:val="24"/>
          <w:lang w:val="uk-UA" w:eastAsia="ru-RU"/>
        </w:rPr>
        <w:t xml:space="preserve"> Копію довідки про взяття на облік платника податків завірену печаткою (за наявності) та підпис</w:t>
      </w:r>
      <w:r>
        <w:rPr>
          <w:rFonts w:ascii="Times New Roman" w:hAnsi="Times New Roman"/>
          <w:sz w:val="24"/>
          <w:szCs w:val="24"/>
          <w:lang w:val="uk-UA" w:eastAsia="ru-RU"/>
        </w:rPr>
        <w:t xml:space="preserve">ом уповноваженої особи Учасника, </w:t>
      </w:r>
      <w:r w:rsidRPr="006A4F76">
        <w:rPr>
          <w:rFonts w:ascii="Times New Roman" w:hAnsi="Times New Roman"/>
          <w:color w:val="000000"/>
          <w:sz w:val="24"/>
          <w:szCs w:val="24"/>
          <w:lang w:val="uk-UA" w:eastAsia="ru-RU"/>
        </w:rPr>
        <w:t>завірен</w:t>
      </w:r>
      <w:r>
        <w:rPr>
          <w:rFonts w:ascii="Times New Roman" w:hAnsi="Times New Roman"/>
          <w:color w:val="000000"/>
          <w:sz w:val="24"/>
          <w:szCs w:val="24"/>
          <w:lang w:val="uk-UA" w:eastAsia="ru-RU"/>
        </w:rPr>
        <w:t>а</w:t>
      </w:r>
      <w:r w:rsidRPr="006A4F76">
        <w:rPr>
          <w:rFonts w:ascii="Times New Roman" w:hAnsi="Times New Roman"/>
          <w:color w:val="000000"/>
          <w:sz w:val="24"/>
          <w:szCs w:val="24"/>
          <w:lang w:val="uk-UA" w:eastAsia="ru-RU"/>
        </w:rPr>
        <w:t xml:space="preserve"> підписом та печаткою Учасника</w:t>
      </w:r>
    </w:p>
    <w:p w:rsidR="00154B88" w:rsidRPr="006A4F76" w:rsidRDefault="00154B88" w:rsidP="00154B88">
      <w:pPr>
        <w:tabs>
          <w:tab w:val="left" w:pos="1080"/>
        </w:tabs>
        <w:spacing w:after="0" w:line="240" w:lineRule="auto"/>
        <w:ind w:right="22"/>
        <w:jc w:val="both"/>
        <w:rPr>
          <w:rFonts w:ascii="Times New Roman" w:hAnsi="Times New Roman"/>
          <w:sz w:val="24"/>
          <w:szCs w:val="24"/>
          <w:lang w:val="uk-UA" w:eastAsia="ru-RU"/>
        </w:rPr>
      </w:pPr>
      <w:r>
        <w:rPr>
          <w:rFonts w:ascii="Times New Roman" w:hAnsi="Times New Roman"/>
          <w:color w:val="000000"/>
          <w:sz w:val="24"/>
          <w:szCs w:val="24"/>
          <w:lang w:val="uk-UA" w:eastAsia="ru-RU"/>
        </w:rPr>
        <w:t>4</w:t>
      </w:r>
      <w:r w:rsidRPr="006A4F76">
        <w:rPr>
          <w:rFonts w:ascii="Times New Roman" w:hAnsi="Times New Roman"/>
          <w:color w:val="000000"/>
          <w:sz w:val="24"/>
          <w:szCs w:val="24"/>
          <w:lang w:val="uk-UA" w:eastAsia="ru-RU"/>
        </w:rPr>
        <w:t>.7.</w:t>
      </w:r>
      <w:r w:rsidRPr="006A4F76">
        <w:rPr>
          <w:rFonts w:ascii="Times New Roman" w:hAnsi="Times New Roman"/>
          <w:sz w:val="24"/>
          <w:szCs w:val="24"/>
          <w:lang w:val="uk-UA" w:eastAsia="ru-RU"/>
        </w:rPr>
        <w:t xml:space="preserve"> Копію паспорту (для фізичних осіб) завірену печаткою (за наявності) та підписом уповноваженої особи Учасника.</w:t>
      </w:r>
      <w:r>
        <w:rPr>
          <w:rFonts w:ascii="Times New Roman" w:hAnsi="Times New Roman"/>
          <w:sz w:val="24"/>
          <w:szCs w:val="24"/>
          <w:lang w:val="uk-UA" w:eastAsia="ru-RU"/>
        </w:rPr>
        <w:t xml:space="preserve">, </w:t>
      </w:r>
      <w:r w:rsidRPr="006A4F76">
        <w:rPr>
          <w:rFonts w:ascii="Times New Roman" w:hAnsi="Times New Roman"/>
          <w:color w:val="000000"/>
          <w:sz w:val="24"/>
          <w:szCs w:val="24"/>
          <w:lang w:val="uk-UA" w:eastAsia="ru-RU"/>
        </w:rPr>
        <w:t>завірен</w:t>
      </w:r>
      <w:r>
        <w:rPr>
          <w:rFonts w:ascii="Times New Roman" w:hAnsi="Times New Roman"/>
          <w:color w:val="000000"/>
          <w:sz w:val="24"/>
          <w:szCs w:val="24"/>
          <w:lang w:val="uk-UA" w:eastAsia="ru-RU"/>
        </w:rPr>
        <w:t>а</w:t>
      </w:r>
      <w:r w:rsidRPr="006A4F76">
        <w:rPr>
          <w:rFonts w:ascii="Times New Roman" w:hAnsi="Times New Roman"/>
          <w:color w:val="000000"/>
          <w:sz w:val="24"/>
          <w:szCs w:val="24"/>
          <w:lang w:val="uk-UA" w:eastAsia="ru-RU"/>
        </w:rPr>
        <w:t xml:space="preserve"> підписом та печаткою Учасника</w:t>
      </w:r>
    </w:p>
    <w:p w:rsidR="00154B88" w:rsidRPr="006A4F76" w:rsidRDefault="00154B88" w:rsidP="00154B88">
      <w:pPr>
        <w:tabs>
          <w:tab w:val="left" w:pos="1080"/>
        </w:tabs>
        <w:spacing w:after="0" w:line="240" w:lineRule="auto"/>
        <w:ind w:right="22"/>
        <w:jc w:val="both"/>
        <w:rPr>
          <w:rFonts w:ascii="Times New Roman" w:hAnsi="Times New Roman"/>
          <w:sz w:val="24"/>
          <w:szCs w:val="24"/>
          <w:lang w:val="uk-UA" w:eastAsia="ru-RU"/>
        </w:rPr>
      </w:pPr>
      <w:r>
        <w:rPr>
          <w:rFonts w:ascii="Times New Roman" w:hAnsi="Times New Roman"/>
          <w:color w:val="000000"/>
          <w:sz w:val="24"/>
          <w:szCs w:val="24"/>
          <w:lang w:val="uk-UA" w:eastAsia="ru-RU"/>
        </w:rPr>
        <w:t>4</w:t>
      </w:r>
      <w:r w:rsidRPr="006A4F76">
        <w:rPr>
          <w:rFonts w:ascii="Times New Roman" w:hAnsi="Times New Roman"/>
          <w:color w:val="000000"/>
          <w:sz w:val="24"/>
          <w:szCs w:val="24"/>
          <w:lang w:val="uk-UA" w:eastAsia="ru-RU"/>
        </w:rPr>
        <w:t>.8.</w:t>
      </w:r>
      <w:r w:rsidRPr="006A4F76">
        <w:rPr>
          <w:rFonts w:ascii="Times New Roman" w:hAnsi="Times New Roman"/>
          <w:sz w:val="24"/>
          <w:szCs w:val="24"/>
          <w:lang w:val="uk-UA" w:eastAsia="ru-RU"/>
        </w:rPr>
        <w:t xml:space="preserve"> Копію довідки про присвоєння ідентифікаційного коду (для фізичних осіб) завірену печаткою (за наявності) та підписом уповноваженої особи Учасника або  реєстраційний номер обл</w:t>
      </w:r>
      <w:r>
        <w:rPr>
          <w:rFonts w:ascii="Times New Roman" w:hAnsi="Times New Roman"/>
          <w:sz w:val="24"/>
          <w:szCs w:val="24"/>
          <w:lang w:val="uk-UA" w:eastAsia="ru-RU"/>
        </w:rPr>
        <w:t xml:space="preserve">ікової картки платника податків, </w:t>
      </w:r>
      <w:r w:rsidRPr="006A4F76">
        <w:rPr>
          <w:rFonts w:ascii="Times New Roman" w:hAnsi="Times New Roman"/>
          <w:color w:val="000000"/>
          <w:sz w:val="24"/>
          <w:szCs w:val="24"/>
          <w:lang w:val="uk-UA" w:eastAsia="ru-RU"/>
        </w:rPr>
        <w:t>завірен</w:t>
      </w:r>
      <w:r>
        <w:rPr>
          <w:rFonts w:ascii="Times New Roman" w:hAnsi="Times New Roman"/>
          <w:color w:val="000000"/>
          <w:sz w:val="24"/>
          <w:szCs w:val="24"/>
          <w:lang w:val="uk-UA" w:eastAsia="ru-RU"/>
        </w:rPr>
        <w:t>а</w:t>
      </w:r>
      <w:r w:rsidRPr="006A4F76">
        <w:rPr>
          <w:rFonts w:ascii="Times New Roman" w:hAnsi="Times New Roman"/>
          <w:color w:val="000000"/>
          <w:sz w:val="24"/>
          <w:szCs w:val="24"/>
          <w:lang w:val="uk-UA" w:eastAsia="ru-RU"/>
        </w:rPr>
        <w:t xml:space="preserve"> підписом та печаткою Учасника</w:t>
      </w:r>
    </w:p>
    <w:p w:rsidR="00154B88" w:rsidRPr="006A4F76" w:rsidRDefault="00154B88" w:rsidP="00154B88">
      <w:pPr>
        <w:spacing w:after="0" w:line="240" w:lineRule="auto"/>
        <w:ind w:right="22"/>
        <w:outlineLvl w:val="0"/>
        <w:rPr>
          <w:rFonts w:ascii="Times New Roman" w:hAnsi="Times New Roman"/>
          <w:b/>
          <w:bCs/>
          <w:color w:val="000000"/>
          <w:sz w:val="24"/>
          <w:szCs w:val="24"/>
          <w:lang w:val="uk-UA" w:eastAsia="ru-RU"/>
        </w:rPr>
      </w:pPr>
      <w:r w:rsidRPr="006A4F76">
        <w:rPr>
          <w:rFonts w:ascii="Times New Roman" w:hAnsi="Times New Roman"/>
          <w:b/>
          <w:bCs/>
          <w:color w:val="000000"/>
          <w:sz w:val="24"/>
          <w:szCs w:val="24"/>
          <w:lang w:val="uk-UA" w:eastAsia="ru-RU"/>
        </w:rPr>
        <w:t>6. Інші документи:</w:t>
      </w:r>
    </w:p>
    <w:p w:rsidR="00154B88" w:rsidRPr="006A4F76" w:rsidRDefault="00154B88" w:rsidP="00154B88">
      <w:pPr>
        <w:tabs>
          <w:tab w:val="left" w:pos="1080"/>
        </w:tabs>
        <w:spacing w:after="0" w:line="240" w:lineRule="auto"/>
        <w:ind w:right="22"/>
        <w:jc w:val="both"/>
        <w:rPr>
          <w:rFonts w:ascii="Times New Roman" w:hAnsi="Times New Roman"/>
          <w:sz w:val="24"/>
          <w:szCs w:val="24"/>
          <w:lang w:val="uk-UA" w:eastAsia="ru-RU"/>
        </w:rPr>
      </w:pPr>
      <w:r w:rsidRPr="006A4F76">
        <w:rPr>
          <w:rFonts w:ascii="Times New Roman" w:hAnsi="Times New Roman"/>
          <w:bCs/>
          <w:color w:val="000000"/>
          <w:sz w:val="24"/>
          <w:szCs w:val="24"/>
          <w:lang w:val="uk-UA" w:eastAsia="ru-RU"/>
        </w:rPr>
        <w:t>6.1</w:t>
      </w:r>
      <w:r w:rsidRPr="006A4F76">
        <w:rPr>
          <w:rFonts w:ascii="Times New Roman" w:hAnsi="Times New Roman"/>
          <w:b/>
          <w:bCs/>
          <w:color w:val="000000"/>
          <w:sz w:val="24"/>
          <w:szCs w:val="24"/>
          <w:lang w:val="uk-UA" w:eastAsia="ru-RU"/>
        </w:rPr>
        <w:t xml:space="preserve">. </w:t>
      </w:r>
      <w:r w:rsidRPr="006A4F76">
        <w:rPr>
          <w:rFonts w:ascii="Times New Roman" w:hAnsi="Times New Roman"/>
          <w:sz w:val="24"/>
          <w:szCs w:val="24"/>
          <w:lang w:val="uk-UA" w:eastAsia="ru-RU"/>
        </w:rPr>
        <w:t xml:space="preserve">Довідку, складену у довільній формі, завірену печаткою (за наявності) та підписом уповноваженої особи учасника, яка містить відомості про підприємство: </w:t>
      </w:r>
    </w:p>
    <w:p w:rsidR="00154B88" w:rsidRPr="006A4F76" w:rsidRDefault="00154B88" w:rsidP="00154B88">
      <w:pPr>
        <w:tabs>
          <w:tab w:val="left" w:pos="1080"/>
        </w:tabs>
        <w:spacing w:after="0" w:line="240" w:lineRule="auto"/>
        <w:ind w:left="360" w:right="22"/>
        <w:rPr>
          <w:rFonts w:ascii="Times New Roman" w:hAnsi="Times New Roman"/>
          <w:sz w:val="24"/>
          <w:szCs w:val="24"/>
          <w:lang w:val="uk-UA" w:eastAsia="ru-RU"/>
        </w:rPr>
      </w:pPr>
      <w:r w:rsidRPr="006A4F76">
        <w:rPr>
          <w:rFonts w:ascii="Times New Roman" w:hAnsi="Times New Roman"/>
          <w:sz w:val="24"/>
          <w:szCs w:val="24"/>
          <w:lang w:val="uk-UA" w:eastAsia="ru-RU"/>
        </w:rPr>
        <w:t xml:space="preserve">а) реквізити – адреса  юридична та фактична, телефон, факс, телефон для контактів; </w:t>
      </w:r>
    </w:p>
    <w:p w:rsidR="00154B88" w:rsidRPr="006A4F76" w:rsidRDefault="00154B88" w:rsidP="00154B88">
      <w:pPr>
        <w:tabs>
          <w:tab w:val="left" w:pos="1080"/>
        </w:tabs>
        <w:spacing w:after="0" w:line="240" w:lineRule="auto"/>
        <w:ind w:left="360" w:right="22"/>
        <w:rPr>
          <w:rFonts w:ascii="Times New Roman" w:hAnsi="Times New Roman"/>
          <w:sz w:val="24"/>
          <w:szCs w:val="24"/>
          <w:lang w:val="uk-UA" w:eastAsia="ru-RU"/>
        </w:rPr>
      </w:pPr>
      <w:r w:rsidRPr="006A4F76">
        <w:rPr>
          <w:rFonts w:ascii="Times New Roman" w:hAnsi="Times New Roman"/>
          <w:sz w:val="24"/>
          <w:szCs w:val="24"/>
          <w:lang w:val="uk-UA" w:eastAsia="ru-RU"/>
        </w:rPr>
        <w:t xml:space="preserve">б) керівництво - посада, ім'я, по батькові, телефон для контактів ( для юридичних осіб); </w:t>
      </w:r>
    </w:p>
    <w:p w:rsidR="00154B88" w:rsidRPr="006A4F76" w:rsidRDefault="00154B88" w:rsidP="00154B88">
      <w:pPr>
        <w:tabs>
          <w:tab w:val="left" w:pos="1080"/>
        </w:tabs>
        <w:spacing w:after="0" w:line="240" w:lineRule="auto"/>
        <w:ind w:left="360" w:right="22"/>
        <w:rPr>
          <w:rFonts w:ascii="Times New Roman" w:hAnsi="Times New Roman"/>
          <w:sz w:val="24"/>
          <w:szCs w:val="24"/>
          <w:lang w:val="uk-UA" w:eastAsia="ru-RU"/>
        </w:rPr>
      </w:pPr>
      <w:r w:rsidRPr="006A4F76">
        <w:rPr>
          <w:rFonts w:ascii="Times New Roman" w:hAnsi="Times New Roman"/>
          <w:sz w:val="24"/>
          <w:szCs w:val="24"/>
          <w:lang w:val="uk-UA" w:eastAsia="ru-RU"/>
        </w:rPr>
        <w:t xml:space="preserve">в) форма власності та юридичний статус, організаційно-правова форма (для юридичних осіб). </w:t>
      </w:r>
    </w:p>
    <w:p w:rsidR="00154B88" w:rsidRPr="006A4F76" w:rsidRDefault="00154B88" w:rsidP="00154B88">
      <w:pPr>
        <w:tabs>
          <w:tab w:val="left" w:pos="1080"/>
        </w:tabs>
        <w:spacing w:after="0" w:line="240" w:lineRule="auto"/>
        <w:ind w:left="360" w:right="22"/>
        <w:rPr>
          <w:rFonts w:ascii="Times New Roman" w:hAnsi="Times New Roman"/>
          <w:sz w:val="24"/>
          <w:szCs w:val="24"/>
          <w:lang w:val="uk-UA" w:eastAsia="ru-RU"/>
        </w:rPr>
      </w:pPr>
    </w:p>
    <w:p w:rsidR="00154B88" w:rsidRPr="006A4F76" w:rsidRDefault="00154B88" w:rsidP="00154B88">
      <w:pPr>
        <w:tabs>
          <w:tab w:val="left" w:pos="1080"/>
        </w:tabs>
        <w:spacing w:after="0" w:line="240" w:lineRule="auto"/>
        <w:ind w:left="360" w:right="22"/>
        <w:rPr>
          <w:rFonts w:ascii="Times New Roman" w:hAnsi="Times New Roman"/>
          <w:sz w:val="24"/>
          <w:szCs w:val="24"/>
          <w:lang w:val="uk-UA" w:eastAsia="ru-RU"/>
        </w:rPr>
      </w:pPr>
    </w:p>
    <w:p w:rsidR="00154B88" w:rsidRPr="006A4F76" w:rsidRDefault="00154B88" w:rsidP="00154B88">
      <w:pPr>
        <w:spacing w:after="0" w:line="360" w:lineRule="auto"/>
        <w:ind w:right="22"/>
        <w:rPr>
          <w:rFonts w:ascii="Times New Roman" w:hAnsi="Times New Roman"/>
          <w:i/>
          <w:color w:val="000000"/>
          <w:sz w:val="20"/>
          <w:szCs w:val="20"/>
          <w:lang w:val="uk-UA" w:eastAsia="ru-RU"/>
        </w:rPr>
      </w:pPr>
      <w:r w:rsidRPr="006A4F76">
        <w:rPr>
          <w:rFonts w:ascii="Times New Roman" w:hAnsi="Times New Roman"/>
          <w:i/>
          <w:iCs/>
          <w:color w:val="000000"/>
          <w:sz w:val="20"/>
          <w:szCs w:val="20"/>
          <w:lang w:val="uk-UA" w:eastAsia="ru-RU"/>
        </w:rPr>
        <w:t>.</w:t>
      </w:r>
      <w:r w:rsidRPr="006A4F76">
        <w:rPr>
          <w:rFonts w:ascii="Times New Roman" w:hAnsi="Times New Roman"/>
          <w:i/>
          <w:color w:val="000000"/>
          <w:sz w:val="20"/>
          <w:szCs w:val="20"/>
          <w:lang w:val="uk-UA" w:eastAsia="ru-RU"/>
        </w:rPr>
        <w:t>* Примітки:</w:t>
      </w:r>
    </w:p>
    <w:p w:rsidR="00154B88" w:rsidRPr="006A4F76" w:rsidRDefault="00154B88" w:rsidP="00154B88">
      <w:pPr>
        <w:shd w:val="clear" w:color="auto" w:fill="FFFFFF"/>
        <w:tabs>
          <w:tab w:val="left" w:pos="240"/>
        </w:tabs>
        <w:autoSpaceDE w:val="0"/>
        <w:autoSpaceDN w:val="0"/>
        <w:adjustRightInd w:val="0"/>
        <w:spacing w:after="0" w:line="240" w:lineRule="auto"/>
        <w:ind w:firstLine="567"/>
        <w:rPr>
          <w:rFonts w:ascii="Times New Roman" w:hAnsi="Times New Roman"/>
          <w:i/>
          <w:color w:val="000000"/>
          <w:sz w:val="20"/>
          <w:szCs w:val="20"/>
          <w:lang w:val="uk-UA" w:eastAsia="ru-RU"/>
        </w:rPr>
      </w:pPr>
      <w:r w:rsidRPr="006A4F76">
        <w:rPr>
          <w:rFonts w:ascii="Times New Roman" w:hAnsi="Times New Roman"/>
          <w:i/>
          <w:color w:val="000000"/>
          <w:sz w:val="20"/>
          <w:szCs w:val="20"/>
          <w:lang w:val="uk-UA" w:eastAsia="ru-RU"/>
        </w:rPr>
        <w:t xml:space="preserve">а) </w:t>
      </w:r>
      <w:r w:rsidRPr="006A4F76">
        <w:rPr>
          <w:rFonts w:ascii="Times New Roman" w:hAnsi="Times New Roman"/>
          <w:i/>
          <w:sz w:val="20"/>
          <w:szCs w:val="20"/>
          <w:lang w:val="uk-UA" w:eastAsia="ru-RU"/>
        </w:rPr>
        <w:t>у разі необхідності Замовник має право звернутися за підтвердженням такої інформації до державних органів або відповідних експертних установ, організацій;</w:t>
      </w:r>
    </w:p>
    <w:p w:rsidR="00154B88" w:rsidRPr="006A4F76" w:rsidRDefault="00154B88" w:rsidP="00154B88">
      <w:pPr>
        <w:shd w:val="clear" w:color="auto" w:fill="FFFFFF"/>
        <w:tabs>
          <w:tab w:val="left" w:pos="240"/>
        </w:tabs>
        <w:autoSpaceDE w:val="0"/>
        <w:autoSpaceDN w:val="0"/>
        <w:adjustRightInd w:val="0"/>
        <w:spacing w:after="0" w:line="240" w:lineRule="auto"/>
        <w:ind w:firstLine="567"/>
        <w:rPr>
          <w:rFonts w:ascii="Times New Roman" w:hAnsi="Times New Roman"/>
          <w:i/>
          <w:color w:val="000000"/>
          <w:sz w:val="20"/>
          <w:szCs w:val="20"/>
          <w:lang w:val="uk-UA" w:eastAsia="ru-RU"/>
        </w:rPr>
      </w:pPr>
      <w:r w:rsidRPr="006A4F76">
        <w:rPr>
          <w:rFonts w:ascii="Times New Roman" w:hAnsi="Times New Roman"/>
          <w:i/>
          <w:color w:val="000000"/>
          <w:sz w:val="20"/>
          <w:szCs w:val="20"/>
          <w:lang w:val="uk-UA" w:eastAsia="ru-RU"/>
        </w:rPr>
        <w:t>б)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 конкурсних торгів.</w:t>
      </w:r>
    </w:p>
    <w:p w:rsidR="00154B88" w:rsidRPr="006A4F76" w:rsidRDefault="00154B88" w:rsidP="00154B88">
      <w:pPr>
        <w:spacing w:after="0" w:line="240" w:lineRule="auto"/>
        <w:ind w:left="7380" w:right="196"/>
        <w:rPr>
          <w:rFonts w:ascii="Times New Roman" w:hAnsi="Times New Roman"/>
          <w:b/>
          <w:bCs/>
          <w:color w:val="000000"/>
          <w:sz w:val="20"/>
          <w:szCs w:val="20"/>
          <w:highlight w:val="yellow"/>
          <w:lang w:val="uk-UA" w:eastAsia="ru-RU"/>
        </w:rPr>
      </w:pPr>
    </w:p>
    <w:p w:rsidR="00154B88" w:rsidRPr="006A4F76" w:rsidRDefault="00154B88" w:rsidP="00154B88">
      <w:pPr>
        <w:spacing w:after="0" w:line="240" w:lineRule="auto"/>
        <w:ind w:left="7560"/>
        <w:jc w:val="center"/>
        <w:rPr>
          <w:rFonts w:ascii="Times New Roman" w:hAnsi="Times New Roman"/>
          <w:b/>
          <w:bCs/>
          <w:color w:val="000000"/>
          <w:sz w:val="24"/>
          <w:szCs w:val="24"/>
          <w:lang w:val="uk-UA" w:eastAsia="ru-RU"/>
        </w:rPr>
      </w:pPr>
    </w:p>
    <w:p w:rsidR="00154B88" w:rsidRPr="006A4F76" w:rsidRDefault="00154B88" w:rsidP="00154B88">
      <w:pPr>
        <w:spacing w:after="0" w:line="240" w:lineRule="auto"/>
        <w:ind w:left="7380" w:right="196"/>
        <w:jc w:val="right"/>
        <w:rPr>
          <w:rFonts w:ascii="Times New Roman" w:hAnsi="Times New Roman"/>
          <w:b/>
          <w:bCs/>
          <w:color w:val="000000"/>
          <w:sz w:val="28"/>
          <w:szCs w:val="28"/>
          <w:lang w:val="uk-UA" w:eastAsia="ru-RU"/>
        </w:rPr>
      </w:pPr>
    </w:p>
    <w:p w:rsidR="00154B88" w:rsidRPr="006A4F76" w:rsidRDefault="00154B88" w:rsidP="00154B88">
      <w:pPr>
        <w:spacing w:after="0" w:line="240" w:lineRule="auto"/>
        <w:ind w:left="7380" w:right="196"/>
        <w:jc w:val="right"/>
        <w:rPr>
          <w:rFonts w:ascii="Times New Roman" w:hAnsi="Times New Roman"/>
          <w:b/>
          <w:bCs/>
          <w:color w:val="000000"/>
          <w:sz w:val="28"/>
          <w:szCs w:val="28"/>
          <w:lang w:val="uk-UA" w:eastAsia="ru-RU"/>
        </w:rPr>
      </w:pPr>
    </w:p>
    <w:p w:rsidR="00154B88" w:rsidRDefault="00154B88" w:rsidP="00154B88">
      <w:pPr>
        <w:autoSpaceDE w:val="0"/>
        <w:autoSpaceDN w:val="0"/>
        <w:adjustRightInd w:val="0"/>
        <w:spacing w:after="0" w:line="240" w:lineRule="auto"/>
        <w:rPr>
          <w:rFonts w:ascii="Times New Roman" w:hAnsi="Times New Roman"/>
          <w:sz w:val="24"/>
          <w:szCs w:val="24"/>
          <w:lang w:val="uk-UA"/>
        </w:rPr>
      </w:pPr>
    </w:p>
    <w:p w:rsidR="00804710" w:rsidRDefault="00804710" w:rsidP="00154B88">
      <w:pPr>
        <w:spacing w:after="0" w:line="240" w:lineRule="auto"/>
        <w:ind w:left="7380" w:right="196"/>
        <w:jc w:val="right"/>
        <w:outlineLvl w:val="0"/>
        <w:rPr>
          <w:rFonts w:ascii="Times New Roman" w:hAnsi="Times New Roman" w:cs="Times New Roman"/>
          <w:sz w:val="24"/>
          <w:szCs w:val="24"/>
          <w:lang w:val="uk-UA"/>
        </w:rPr>
      </w:pPr>
    </w:p>
    <w:sectPr w:rsidR="00804710" w:rsidSect="00C945F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0278"/>
    <w:multiLevelType w:val="hybridMultilevel"/>
    <w:tmpl w:val="272C2DF2"/>
    <w:lvl w:ilvl="0" w:tplc="E32A583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9F"/>
    <w:rsid w:val="00023B44"/>
    <w:rsid w:val="00035A35"/>
    <w:rsid w:val="000620E2"/>
    <w:rsid w:val="000E405A"/>
    <w:rsid w:val="001328AA"/>
    <w:rsid w:val="00154B88"/>
    <w:rsid w:val="00167A9F"/>
    <w:rsid w:val="001B3CB4"/>
    <w:rsid w:val="001D0CA2"/>
    <w:rsid w:val="00200A92"/>
    <w:rsid w:val="00201B12"/>
    <w:rsid w:val="002C1704"/>
    <w:rsid w:val="0030273E"/>
    <w:rsid w:val="00322735"/>
    <w:rsid w:val="00353483"/>
    <w:rsid w:val="003E309E"/>
    <w:rsid w:val="004323C3"/>
    <w:rsid w:val="0044214C"/>
    <w:rsid w:val="0048533A"/>
    <w:rsid w:val="004C11B4"/>
    <w:rsid w:val="00502453"/>
    <w:rsid w:val="00555560"/>
    <w:rsid w:val="005573B2"/>
    <w:rsid w:val="00612C37"/>
    <w:rsid w:val="00621764"/>
    <w:rsid w:val="0062621D"/>
    <w:rsid w:val="006A4F76"/>
    <w:rsid w:val="006E0C6A"/>
    <w:rsid w:val="006E5AA1"/>
    <w:rsid w:val="00705619"/>
    <w:rsid w:val="00756F5C"/>
    <w:rsid w:val="0076178D"/>
    <w:rsid w:val="00784FA5"/>
    <w:rsid w:val="007C2C37"/>
    <w:rsid w:val="007C6D5F"/>
    <w:rsid w:val="007F122B"/>
    <w:rsid w:val="00804710"/>
    <w:rsid w:val="008343DA"/>
    <w:rsid w:val="008A34DB"/>
    <w:rsid w:val="008D1272"/>
    <w:rsid w:val="009325D3"/>
    <w:rsid w:val="009363C9"/>
    <w:rsid w:val="00A0590D"/>
    <w:rsid w:val="00A65C8B"/>
    <w:rsid w:val="00A71A2A"/>
    <w:rsid w:val="00A74206"/>
    <w:rsid w:val="00AA18B5"/>
    <w:rsid w:val="00AB7C75"/>
    <w:rsid w:val="00AD04A5"/>
    <w:rsid w:val="00AD1406"/>
    <w:rsid w:val="00B533DA"/>
    <w:rsid w:val="00B74C0D"/>
    <w:rsid w:val="00BA1960"/>
    <w:rsid w:val="00BA4D3C"/>
    <w:rsid w:val="00BB57A7"/>
    <w:rsid w:val="00BE2F00"/>
    <w:rsid w:val="00BF5AAC"/>
    <w:rsid w:val="00C11283"/>
    <w:rsid w:val="00C27897"/>
    <w:rsid w:val="00C42B05"/>
    <w:rsid w:val="00C945F1"/>
    <w:rsid w:val="00D00101"/>
    <w:rsid w:val="00D12303"/>
    <w:rsid w:val="00DB696A"/>
    <w:rsid w:val="00DC53D9"/>
    <w:rsid w:val="00DE5F66"/>
    <w:rsid w:val="00E27892"/>
    <w:rsid w:val="00E96CEC"/>
    <w:rsid w:val="00EB66FA"/>
    <w:rsid w:val="00F2196F"/>
    <w:rsid w:val="00F62F51"/>
    <w:rsid w:val="00F74A5F"/>
    <w:rsid w:val="00F75E50"/>
    <w:rsid w:val="00F924C5"/>
    <w:rsid w:val="00FA61FD"/>
    <w:rsid w:val="00FE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4EB4-57DC-46C2-AB3A-3A04863E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ДУ "Институт проблем эндокринной патологии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Планово-экономический отдел</dc:creator>
  <cp:keywords/>
  <dc:description/>
  <cp:lastModifiedBy>Планово-экономический отдел</cp:lastModifiedBy>
  <cp:revision>65</cp:revision>
  <cp:lastPrinted>2015-03-30T11:47:00Z</cp:lastPrinted>
  <dcterms:created xsi:type="dcterms:W3CDTF">2015-03-26T10:21:00Z</dcterms:created>
  <dcterms:modified xsi:type="dcterms:W3CDTF">2015-04-02T10:27:00Z</dcterms:modified>
</cp:coreProperties>
</file>