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695"/>
        <w:tblW w:w="13839" w:type="dxa"/>
        <w:tblLook w:val="04A0" w:firstRow="1" w:lastRow="0" w:firstColumn="1" w:lastColumn="0" w:noHBand="0" w:noVBand="1"/>
      </w:tblPr>
      <w:tblGrid>
        <w:gridCol w:w="480"/>
        <w:gridCol w:w="5309"/>
        <w:gridCol w:w="1320"/>
        <w:gridCol w:w="1020"/>
        <w:gridCol w:w="1540"/>
        <w:gridCol w:w="1271"/>
        <w:gridCol w:w="1459"/>
        <w:gridCol w:w="1440"/>
      </w:tblGrid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Додаток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до </w:t>
            </w:r>
            <w:proofErr w:type="spellStart"/>
            <w:proofErr w:type="gramStart"/>
            <w:r w:rsidRPr="001C6B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ічного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плану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закупівель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на 2014 р.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6B4F" w:rsidRPr="001C6B4F" w:rsidTr="001C6B4F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Державна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установа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Інституту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проблем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ендокринної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патології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ім. В.Я.Данилевського НАМН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"                                                                         код за ЄДРПУ 02012131</w:t>
            </w:r>
          </w:p>
        </w:tc>
      </w:tr>
      <w:tr w:rsidR="001C6B4F" w:rsidRPr="001C6B4F" w:rsidTr="001C6B4F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</w:t>
            </w:r>
            <w:proofErr w:type="spellStart"/>
            <w:proofErr w:type="gramStart"/>
            <w:r w:rsidRPr="001C6B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ідстава:надходження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коштів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до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спецфонду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перерозподіл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коштів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між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предметами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закупівлі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.                                                                                                                </w:t>
            </w:r>
          </w:p>
        </w:tc>
      </w:tr>
      <w:tr w:rsidR="001C6B4F" w:rsidRPr="001C6B4F" w:rsidTr="001C6B4F">
        <w:trPr>
          <w:trHeight w:val="315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з/</w:t>
            </w:r>
            <w:proofErr w:type="gramStart"/>
            <w:r w:rsidRPr="001C6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53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Предмет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закупі</w:t>
            </w:r>
            <w:proofErr w:type="gramStart"/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вл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КЕКВ (для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бюджетних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коштів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Очікувана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вартість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предмета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закупі</w:t>
            </w:r>
            <w:proofErr w:type="gramStart"/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вл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(грн.)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Орієнтований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початок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процедури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закупі</w:t>
            </w:r>
            <w:proofErr w:type="gramStart"/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вл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</w:t>
            </w:r>
            <w:proofErr w:type="spellEnd"/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Примітки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C6B4F" w:rsidRPr="001C6B4F" w:rsidTr="001C6B4F">
        <w:trPr>
          <w:trHeight w:val="915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 ДК16-97, ДК 016-2010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Заборгованість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 1.01.2014р.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Примінено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ДК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Пшениця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лютий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01.11.1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ДК 016-2010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Тварини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яких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розводять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фермах,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живі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01.49.1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Крохмалі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крохмалепродукти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цукор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цукрові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сиропи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н.в</w:t>
            </w:r>
            <w:proofErr w:type="gram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.і.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квітень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10.62.1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Корми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готові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лютий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10.91.1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текстильні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готові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домашнього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господарства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грудень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13.92.1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Одяг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робочий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інший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червень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14.12.3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B4F" w:rsidRPr="001C6B4F" w:rsidTr="001C6B4F">
        <w:trPr>
          <w:trHeight w:val="6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Фанера </w:t>
            </w:r>
            <w:proofErr w:type="spellStart"/>
            <w:proofErr w:type="gram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клеєна</w:t>
            </w:r>
            <w:proofErr w:type="spellEnd"/>
            <w:proofErr w:type="gram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фанеровані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панелі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й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подібні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шаруватої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деревини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плити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деревностружкові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й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подібні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плити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деревини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інших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здерев’янілих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матеріалів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33059,00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16.21.1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B4F" w:rsidRPr="001C6B4F" w:rsidTr="001C6B4F">
        <w:trPr>
          <w:trHeight w:val="4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Папі</w:t>
            </w:r>
            <w:proofErr w:type="gram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газетний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папір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ручного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виготовляння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інший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некрейдований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папір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картон для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графічних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цілей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червень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17.12.1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Папі</w:t>
            </w:r>
            <w:proofErr w:type="gram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некрейдований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17.12.4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Папі</w:t>
            </w:r>
            <w:proofErr w:type="gram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графічних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робіт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некрейдовий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11255,00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травень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17.12.7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2232,64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канцелярські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паперові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57781,00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квітень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17.23.1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2589,58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Паливо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ідинне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газ;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оливи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мастильні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88119,00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лютий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19.20.2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Продукти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нафтоперероблення,інші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грудень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19.20.4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Оксиди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пероксиди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proofErr w:type="gram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ідроксиди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20.12.1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B4F" w:rsidRPr="001C6B4F" w:rsidTr="001C6B4F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Екстракти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фарбувальні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дубильні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таніни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їхні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похідні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речовини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фарбувальні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</w:t>
            </w:r>
            <w:proofErr w:type="gram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.і.у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20.12.2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Елементи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хімічні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</w:t>
            </w:r>
            <w:proofErr w:type="gram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.і.у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.;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кислоти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сполуки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неорганічні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11796,00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20.13.2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11795,23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металів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галоїдні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гіпохлорити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хлорати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й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перхлорати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20.13.3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422112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Сульфіди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сульфати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нітрати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фосфати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карбонати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20.13.4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422112">
        <w:trPr>
          <w:trHeight w:val="33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Сполуки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сіркоорганічні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органічно-неорганічні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сполуки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1494,00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20.14.5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1494,00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  <w:bookmarkStart w:id="0" w:name="_GoBack"/>
        <w:bookmarkEnd w:id="0"/>
      </w:tr>
      <w:tr w:rsidR="001C6B4F" w:rsidRPr="001C6B4F" w:rsidTr="00422112">
        <w:trPr>
          <w:trHeight w:val="2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Вуглеводні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їхні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похідні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20.14.1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5638,94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Спирти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феноли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фенолоспирти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їхні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галоген</w:t>
            </w:r>
            <w:proofErr w:type="gram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сульфо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нітро-чи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нітрозопохідні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спирти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технічні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20.14.2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2848,56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Кислоти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монокарбонові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ічні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кислоти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карбонові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їхні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солі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20.14.3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5570,74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Сполуки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органічні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 </w:t>
            </w:r>
            <w:proofErr w:type="gram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азотною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функційною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групою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29708,00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20.14.4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29707,32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Ефіри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пероксиди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епоксиди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ацеталі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напівацеталі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органічні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сполуки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органічні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31663,00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20.14.6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29855,91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Продукти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хімічні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органічні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ізноманітні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(спирт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етиловий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лютий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20.14.7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Пластмаси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первинних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формах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20.16.5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Пестициди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агрохімічні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продукти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</w:t>
            </w:r>
            <w:proofErr w:type="gram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асоби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лютий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20.20.1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Гліцерин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травень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20.41.1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Мило,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засоби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мийні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засоби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чищення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20.41.3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809,52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хімічні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ізноманітні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40222,00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20.59.5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40222,22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Желатин і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похідні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зокрема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молочні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альбуміни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лютий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20.59.6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Кислота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саліцилова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о-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ацетилсаліцилова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естери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травень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21.10.1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B4F" w:rsidRPr="001C6B4F" w:rsidTr="001C6B4F">
        <w:trPr>
          <w:trHeight w:val="13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Лактони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н.в.і.у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гетероциклічні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сполуки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лише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гетеро-атомо</w:t>
            </w:r>
            <w:proofErr w:type="gram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м(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азоту,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мають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неконденсоване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піразинове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кільце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піримідинове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кільце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піперазольне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кільце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фенотіазинову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кільцеву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систему без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подальшої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конденсації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гідантоїн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похідні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сульфонаміди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21.10.3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ітаміни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вітаміни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й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глікоди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алколоїди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рослинного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походження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похідні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антибіотики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21.10.5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Залози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есктракции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цих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речовин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21.10.6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1714,15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Препарати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фармацевтичні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21.20.2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вулканізованої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ґуми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н.в.і.у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.;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ґума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тверда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твердої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ґуми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22.19.7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Труби, трубки, шланги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фітинги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них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пластмасові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лютий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22.21.2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пластмасова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22.22.1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4270,62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Вироби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пластмасові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22.29.2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Скло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ічне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інше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скло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23.19.2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Фітинги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труб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трубок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сталі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не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литі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лютий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24.20.4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ребристі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нелегованої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стал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24.33.2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Напівфабрикати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свинцю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цинку і олова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їх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сплави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24.43.2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іпильні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гвинтонарізні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лютий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25.94.1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кухні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металеві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червень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25.99.1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B4F" w:rsidRPr="001C6B4F" w:rsidTr="001C6B4F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пластмасові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будівництва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лінолеум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 покриви на </w:t>
            </w:r>
            <w:proofErr w:type="spellStart"/>
            <w:proofErr w:type="gram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ідлогу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тверлі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не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пластикові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22.23.1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Прилади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контролювання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інших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фізичних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-к(26.51.53-81.00)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грудень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26.51.5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B4F" w:rsidRPr="001C6B4F" w:rsidTr="001C6B4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Термостати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маностати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прилади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й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апаратура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gram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автоматичного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регулювання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контролювання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26.51.7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Частини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приладдя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вимірювального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випробовувального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навігаційного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устатковання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34642,00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серпень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26.51.8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21980,76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Прилади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оптичні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частини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26.70.2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Крани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вентилі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клапани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подібні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труб,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котлів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резервуарі</w:t>
            </w:r>
            <w:proofErr w:type="gram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цистерн і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подібних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виробів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лютий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28.14.1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B4F" w:rsidRPr="001C6B4F" w:rsidTr="001C6B4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Елементи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баластні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розрядних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ламп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трубок;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перетворювачі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статичні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дроселі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котушки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індуктивності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жовтень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27.11.5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B4F" w:rsidRPr="001C6B4F" w:rsidTr="001C6B4F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Проводи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електронні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електричні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червень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27.32.1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Пристрої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електромонтажні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червень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27.33.1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Лампи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proofErr w:type="gram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ітильники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червень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27.40.2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Прилади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електричні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побутові</w:t>
            </w:r>
            <w:proofErr w:type="spellEnd"/>
            <w:proofErr w:type="gram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лютий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27.51.2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B4F" w:rsidRPr="001C6B4F" w:rsidTr="001C6B4F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приладдя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моторних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транспортних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засобів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</w:t>
            </w:r>
            <w:proofErr w:type="gram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.і.у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29.32.3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Інструменти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прилади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медичні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хірургічні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стоматологічні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червень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32.50.1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Мітли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тп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щітки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червень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32.91.1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періодичні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видання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друковані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31192,00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червень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58.14.1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  <w:proofErr w:type="gramStart"/>
            <w:r w:rsidRPr="001C6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563806,00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180910,55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B4F" w:rsidRPr="001C6B4F" w:rsidTr="001C6B4F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Крохмалі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крохмалепродукти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цукор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цукрові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сиропи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н.в</w:t>
            </w:r>
            <w:proofErr w:type="gram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.і.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травень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10.62.1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016-2010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Папі</w:t>
            </w:r>
            <w:proofErr w:type="gram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спеціальний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різний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лютий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Папі</w:t>
            </w:r>
            <w:proofErr w:type="gram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туалетний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паперова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продукція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(вата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медична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14514,0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квітень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17.22.1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Гази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промислові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травень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20.11.1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6B4F" w:rsidRPr="001C6B4F" w:rsidTr="001C6B4F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Екстракти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фарбувальні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дубильні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таніни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їхні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похідні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речовини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фарбувальні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</w:t>
            </w:r>
            <w:proofErr w:type="gram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.і.у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лютий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Елементи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хімічні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</w:t>
            </w:r>
            <w:proofErr w:type="gram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.і.у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.;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кислоти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сполуки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неорганічні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лютий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20.13.2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Речовини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хі</w:t>
            </w:r>
            <w:proofErr w:type="gram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ічні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неорганічні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основні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лютий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20.13.6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Спирти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феноли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фенолоспирти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їхні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галоген</w:t>
            </w:r>
            <w:proofErr w:type="gram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сульфо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нітро-чи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нітрозопохідні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спирти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технічні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вересень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20.14.2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Продукти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хімічні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органічні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ізноманітні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(спирт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етиловий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43615,04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лютий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20.14.7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Полімери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етилену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первинних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формах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червень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20.16.4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Засоби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дезінфеційні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лютий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20.20.1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Фотопластинки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травень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20.59.1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Продукти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хімічні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ізноманітні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100872,79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20.59.5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Желатин і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його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похідні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зокрема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молочні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альбуміни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8777,00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квітень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20.59.6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ітаміни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вітаміни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й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гормони;глікозиди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алкалоїди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рослинного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походження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їхні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похідні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антибіотики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31850,05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лютий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21.10.5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Залози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есктракции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цих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речовин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лютий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21.10.6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Ліки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(наркотики)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45901,06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21.20.1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Препарати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фармацевтичні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51021,89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21.20.2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одягу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аксесуари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одягу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вулканізованої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гуми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(рукавички)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20833,00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22.19.6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Тара з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пластмас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16817,00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лютий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22.22.1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пластмасові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н.в</w:t>
            </w:r>
            <w:proofErr w:type="gram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.і.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(22.29.29-50.00)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грудень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22.29.2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Скло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технгічне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інше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скло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травень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23.19.2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Схеми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електронні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інтегровані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жовтень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26.11.3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6B4F" w:rsidRPr="001C6B4F" w:rsidTr="001C6B4F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Інструменти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прилади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медичні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хірургічні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стоматологічні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69876,80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32.50.1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Всього</w:t>
            </w:r>
            <w:proofErr w:type="spellEnd"/>
            <w:proofErr w:type="gram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557151,23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Овочі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бобові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сушен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01.11.7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ДК 016-2010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овочеві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плодоносні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інші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вересень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01.13.3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B4F" w:rsidRPr="001C6B4F" w:rsidTr="001C6B4F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Корнеплоди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бульби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</w:t>
            </w:r>
            <w:proofErr w:type="gram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картопля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36097,83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лютий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01.13.5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Овочі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корнеплідні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цибулинні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корнеплідні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22530,80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лютий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01.13.4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Овочі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листкові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(капуста)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26204,92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лютий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01.13.1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Молоко та вершки, </w:t>
            </w:r>
            <w:proofErr w:type="spellStart"/>
            <w:proofErr w:type="gram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ідинні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оброблені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66780,88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01.41.2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Яйця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шкаралупі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іжі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24786,00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01.47.2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М'ясо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іже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заморожене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30660,74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10.11.1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1C6B4F" w:rsidRPr="001C6B4F" w:rsidTr="001C6B4F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М'ясо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ійської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птиці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заморожене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92020,60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10.12.2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Продукція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рибна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іжа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охолоджена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10.20.1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Плоди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овочі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оброблені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законцервовані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томатна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паста)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3415,20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10.39.1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Сухофрукти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10.39.2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Олії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сирі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12649,48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лютий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10.41.5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Масло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вершкове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молочні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10.51.3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Сир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твердий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сир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кисломолочний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21246,50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10.51.4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Продукти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молочні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інші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(сметана,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кефір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2215,10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10.51.5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Борошно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зернових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овочевих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культур;їхні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суміші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лютий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10.61.2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Крупи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37256,25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10.61.3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Вироби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хлібобулочні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32821,29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10.71.1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Цукор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лютий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10.81.1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Вироби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макаронні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1791,50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лютий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10.73.1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Кава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і чай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3816,20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лютий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10.83.1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Сіль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10.84.3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B4F" w:rsidRPr="001C6B4F" w:rsidTr="001C6B4F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Оцет;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соуси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суміші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приправ;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лимонна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кислота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10.84.1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іджі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пекрські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10.89.1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25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Всього</w:t>
            </w:r>
            <w:proofErr w:type="spellEnd"/>
            <w:proofErr w:type="gramStart"/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500999,79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B4F" w:rsidRPr="001C6B4F" w:rsidTr="001C6B4F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Пристої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 </w:t>
            </w:r>
            <w:proofErr w:type="spellStart"/>
            <w:proofErr w:type="gram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ідіймального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такелажного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устаткування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29.22.2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ДК 016-97</w:t>
            </w:r>
          </w:p>
        </w:tc>
      </w:tr>
      <w:tr w:rsidR="001C6B4F" w:rsidRPr="001C6B4F" w:rsidTr="001C6B4F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Ремонтування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proofErr w:type="gram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ічне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машин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загальної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призначеності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18604,00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33.12.1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ДК 016-2010</w:t>
            </w:r>
          </w:p>
        </w:tc>
      </w:tr>
      <w:tr w:rsidR="001C6B4F" w:rsidRPr="001C6B4F" w:rsidTr="001C6B4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Ремонтування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ічне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й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оптичного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устатковання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14046,00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33.13.1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5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монтажу, </w:t>
            </w:r>
            <w:proofErr w:type="spellStart"/>
            <w:proofErr w:type="gram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ічного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ремонту 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електричних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двигунів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7428,00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33.14.1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Збирання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небезпечних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відходів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38.12.1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Розміщування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безпечних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відходів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лютий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38.21.2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водопровідних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каналізаційних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систем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опалювання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вентиляції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кондиціювання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повітря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43.22.1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6024,82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ічне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ремонтування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автомобілі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маловантахних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автотранспортних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засобів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жовтень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45.20.1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газопровідні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(ТО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газопостачання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45.33.3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ДК 016-97</w:t>
            </w:r>
          </w:p>
        </w:tc>
      </w:tr>
      <w:tr w:rsidR="001C6B4F" w:rsidRPr="001C6B4F" w:rsidTr="001C6B4F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1C6B4F" w:rsidRPr="001C6B4F" w:rsidTr="00A05FB9">
        <w:trPr>
          <w:trHeight w:val="37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поштові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межах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зобов’язання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щодо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надання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універсальних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червень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53.10.1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ДК 016-2010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Передплата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періодичних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видань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червень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58.14.1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щодо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видання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ліцензії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право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користування</w:t>
            </w:r>
            <w:proofErr w:type="spellEnd"/>
            <w:proofErr w:type="gram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програмним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забезпеченням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лютий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58.29.5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щодо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консультування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стосовно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систем і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забезпечення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62.02.2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 </w:t>
            </w:r>
            <w:proofErr w:type="spellStart"/>
            <w:proofErr w:type="gram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ічної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підтримки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програмного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забезпечення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5844,00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грудень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62.02.3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B4F" w:rsidRPr="001C6B4F" w:rsidTr="001C6B4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щодо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пропускання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трафіку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мережами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проводового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електрозв’язку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жовтень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61.10.2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</w:t>
            </w:r>
            <w:proofErr w:type="gram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"я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зку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Інтернетом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61.10.4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передавання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даних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повідомлень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61.10.1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телекомунікаційні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червень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61.90.1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обробки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даних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квітень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63.11.1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інформаційні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</w:t>
            </w:r>
            <w:proofErr w:type="gram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.і.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травень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63.99.1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страхування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від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нещасних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випадків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страхування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здоров’я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65.12.1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страхування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автотранспорту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65.12.2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грошового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посередництва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</w:t>
            </w:r>
            <w:proofErr w:type="gram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.і.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64.19.3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B4F" w:rsidRPr="001C6B4F" w:rsidTr="001C6B4F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передавання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даних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повідомлень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64.20.1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ДК 016-97</w:t>
            </w:r>
          </w:p>
        </w:tc>
      </w:tr>
      <w:tr w:rsidR="001C6B4F" w:rsidRPr="001C6B4F" w:rsidTr="00023497">
        <w:trPr>
          <w:trHeight w:val="1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Інженерні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71.12.1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ДК 016-2010</w:t>
            </w:r>
          </w:p>
        </w:tc>
      </w:tr>
      <w:tr w:rsidR="001C6B4F" w:rsidRPr="001C6B4F" w:rsidTr="001C6B4F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ічного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випробовування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й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аналізування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94836,00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лютий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71.20.1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наукового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досл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іджування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експериментального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розробляння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медичних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серпень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72.19.3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щодо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наукового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досл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іджування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експериментального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розробляння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сфері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інших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природничих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наук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грудень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72.19.1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B4F" w:rsidRPr="001C6B4F" w:rsidTr="001C6B4F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інформаційно-консультаційного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обслуговування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72.20.3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ДК 016-97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 систем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безпеки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80.20.1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ДК 016-2010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Навчання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питань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охорони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праці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85.59.1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похоронні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суміжні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96.03.1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щодо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очищення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серпень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81.29.1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лікарняних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закладі</w:t>
            </w:r>
            <w:proofErr w:type="gram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червень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86.10.1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здоров'я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10941,00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лютий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86.90.1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Ремонтування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комп’ютерів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периферійного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устатковання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95.11.1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прання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текстильних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виробів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124162,00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96.01.1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41946,66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- "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Всього</w:t>
            </w:r>
            <w:proofErr w:type="spellEnd"/>
            <w:proofErr w:type="gramStart"/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440258,00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69496,75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Видаляння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обробляння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ічних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86600,0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37.00.1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ДК 016-2010</w:t>
            </w:r>
          </w:p>
        </w:tc>
      </w:tr>
      <w:tr w:rsidR="001C6B4F" w:rsidRPr="001C6B4F" w:rsidTr="001C6B4F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Всього</w:t>
            </w:r>
            <w:proofErr w:type="spellEnd"/>
            <w:proofErr w:type="gramStart"/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Енергія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електрична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2273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74874,00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 2013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35.12.1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ДК 016-2010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природній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33233,00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06.20.1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ДК 016-2010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Всього</w:t>
            </w:r>
            <w:proofErr w:type="spellEnd"/>
            <w:proofErr w:type="gramStart"/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30733,00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освітянські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н.в</w:t>
            </w:r>
            <w:proofErr w:type="gram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.і.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2282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лютий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85.59.1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ДК 016-2010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Всього</w:t>
            </w:r>
            <w:proofErr w:type="spellEnd"/>
            <w:proofErr w:type="gramStart"/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12975,00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3110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Прилади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оптичні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їхні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частини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26.70.2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ДК 016-2010</w:t>
            </w:r>
          </w:p>
        </w:tc>
      </w:tr>
      <w:tr w:rsidR="001C6B4F" w:rsidRPr="001C6B4F" w:rsidTr="001C6B4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Інструменти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прилади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терапевтичні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приладдя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протези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ортопедичні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пристрої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32.50.2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ДК 016-2010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Всього</w:t>
            </w:r>
            <w:proofErr w:type="spellEnd"/>
            <w:proofErr w:type="gramStart"/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78455,00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Затверджений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рішенням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комітету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конкурсних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ід 19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грудня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2014р. №22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Голова 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комітету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з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конкурсних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Т.М.Воронкі</w:t>
            </w:r>
            <w:proofErr w:type="gram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6B4F" w:rsidRPr="001C6B4F" w:rsidTr="001C6B4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Секретар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комітету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конкурсних</w:t>
            </w:r>
            <w:proofErr w:type="spellEnd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</w:t>
            </w:r>
            <w:proofErr w:type="gramStart"/>
            <w:r w:rsidRPr="001C6B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1C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Н.І.Стороженко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4F" w:rsidRPr="001C6B4F" w:rsidRDefault="001C6B4F" w:rsidP="001C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70F07" w:rsidRDefault="00B70F07"/>
    <w:sectPr w:rsidR="00B70F07" w:rsidSect="001C6B4F">
      <w:pgSz w:w="16838" w:h="11906" w:orient="landscape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D5"/>
    <w:rsid w:val="00023497"/>
    <w:rsid w:val="001C6B4F"/>
    <w:rsid w:val="00422112"/>
    <w:rsid w:val="008705C7"/>
    <w:rsid w:val="00A05FB9"/>
    <w:rsid w:val="00A81A74"/>
    <w:rsid w:val="00B70F07"/>
    <w:rsid w:val="00C3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B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6B4F"/>
    <w:rPr>
      <w:color w:val="800080"/>
      <w:u w:val="single"/>
    </w:rPr>
  </w:style>
  <w:style w:type="paragraph" w:customStyle="1" w:styleId="xl64">
    <w:name w:val="xl64"/>
    <w:basedOn w:val="a"/>
    <w:rsid w:val="001C6B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6">
    <w:name w:val="xl86"/>
    <w:basedOn w:val="a"/>
    <w:rsid w:val="001C6B4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1C6B4F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C6B4F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C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1C6B4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1C6B4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1C6B4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1">
    <w:name w:val="xl131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2">
    <w:name w:val="xl132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"/>
    <w:rsid w:val="001C6B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1C6B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1C6B4F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rsid w:val="001C6B4F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1C6B4F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9">
    <w:name w:val="xl139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0">
    <w:name w:val="xl140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41">
    <w:name w:val="xl141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1C6B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1C6B4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1C6B4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6">
    <w:name w:val="xl146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8">
    <w:name w:val="xl148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1">
    <w:name w:val="xl151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1C6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1C6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1C6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C6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1C6B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9">
    <w:name w:val="xl159"/>
    <w:basedOn w:val="a"/>
    <w:rsid w:val="001C6B4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1C6B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1C6B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1C6B4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1C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5">
    <w:name w:val="xl165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1C6B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C6B4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8">
    <w:name w:val="xl168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C6B4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1C6B4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1C6B4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sz w:val="16"/>
      <w:szCs w:val="16"/>
      <w:lang w:eastAsia="ru-RU"/>
    </w:rPr>
  </w:style>
  <w:style w:type="paragraph" w:customStyle="1" w:styleId="xl172">
    <w:name w:val="xl172"/>
    <w:basedOn w:val="a"/>
    <w:rsid w:val="001C6B4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73">
    <w:name w:val="xl173"/>
    <w:basedOn w:val="a"/>
    <w:rsid w:val="001C6B4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0"/>
      <w:szCs w:val="20"/>
      <w:lang w:eastAsia="ru-RU"/>
    </w:rPr>
  </w:style>
  <w:style w:type="paragraph" w:customStyle="1" w:styleId="xl174">
    <w:name w:val="xl174"/>
    <w:basedOn w:val="a"/>
    <w:rsid w:val="001C6B4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5">
    <w:name w:val="xl175"/>
    <w:basedOn w:val="a"/>
    <w:rsid w:val="001C6B4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76">
    <w:name w:val="xl176"/>
    <w:basedOn w:val="a"/>
    <w:rsid w:val="001C6B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7">
    <w:name w:val="xl177"/>
    <w:basedOn w:val="a"/>
    <w:rsid w:val="001C6B4F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8">
    <w:name w:val="xl178"/>
    <w:basedOn w:val="a"/>
    <w:rsid w:val="001C6B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79">
    <w:name w:val="xl179"/>
    <w:basedOn w:val="a"/>
    <w:rsid w:val="001C6B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C6B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1">
    <w:name w:val="xl181"/>
    <w:basedOn w:val="a"/>
    <w:rsid w:val="001C6B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1C6B4F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3">
    <w:name w:val="xl183"/>
    <w:basedOn w:val="a"/>
    <w:rsid w:val="001C6B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1C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1C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B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6B4F"/>
    <w:rPr>
      <w:color w:val="800080"/>
      <w:u w:val="single"/>
    </w:rPr>
  </w:style>
  <w:style w:type="paragraph" w:customStyle="1" w:styleId="xl64">
    <w:name w:val="xl64"/>
    <w:basedOn w:val="a"/>
    <w:rsid w:val="001C6B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6">
    <w:name w:val="xl86"/>
    <w:basedOn w:val="a"/>
    <w:rsid w:val="001C6B4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1C6B4F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C6B4F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C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1C6B4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1C6B4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1C6B4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1">
    <w:name w:val="xl131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2">
    <w:name w:val="xl132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"/>
    <w:rsid w:val="001C6B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1C6B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1C6B4F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rsid w:val="001C6B4F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1C6B4F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9">
    <w:name w:val="xl139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0">
    <w:name w:val="xl140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41">
    <w:name w:val="xl141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1C6B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1C6B4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1C6B4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6">
    <w:name w:val="xl146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8">
    <w:name w:val="xl148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1">
    <w:name w:val="xl151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1C6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1C6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1C6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C6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1C6B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9">
    <w:name w:val="xl159"/>
    <w:basedOn w:val="a"/>
    <w:rsid w:val="001C6B4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1C6B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1C6B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1C6B4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1C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5">
    <w:name w:val="xl165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1C6B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C6B4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8">
    <w:name w:val="xl168"/>
    <w:basedOn w:val="a"/>
    <w:rsid w:val="001C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C6B4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1C6B4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1C6B4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sz w:val="16"/>
      <w:szCs w:val="16"/>
      <w:lang w:eastAsia="ru-RU"/>
    </w:rPr>
  </w:style>
  <w:style w:type="paragraph" w:customStyle="1" w:styleId="xl172">
    <w:name w:val="xl172"/>
    <w:basedOn w:val="a"/>
    <w:rsid w:val="001C6B4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73">
    <w:name w:val="xl173"/>
    <w:basedOn w:val="a"/>
    <w:rsid w:val="001C6B4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0"/>
      <w:szCs w:val="20"/>
      <w:lang w:eastAsia="ru-RU"/>
    </w:rPr>
  </w:style>
  <w:style w:type="paragraph" w:customStyle="1" w:styleId="xl174">
    <w:name w:val="xl174"/>
    <w:basedOn w:val="a"/>
    <w:rsid w:val="001C6B4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5">
    <w:name w:val="xl175"/>
    <w:basedOn w:val="a"/>
    <w:rsid w:val="001C6B4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76">
    <w:name w:val="xl176"/>
    <w:basedOn w:val="a"/>
    <w:rsid w:val="001C6B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7">
    <w:name w:val="xl177"/>
    <w:basedOn w:val="a"/>
    <w:rsid w:val="001C6B4F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8">
    <w:name w:val="xl178"/>
    <w:basedOn w:val="a"/>
    <w:rsid w:val="001C6B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79">
    <w:name w:val="xl179"/>
    <w:basedOn w:val="a"/>
    <w:rsid w:val="001C6B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C6B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1">
    <w:name w:val="xl181"/>
    <w:basedOn w:val="a"/>
    <w:rsid w:val="001C6B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1C6B4F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3">
    <w:name w:val="xl183"/>
    <w:basedOn w:val="a"/>
    <w:rsid w:val="001C6B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1C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1C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 "Институт проблем эндокринной патологии "</Company>
  <LinksUpToDate>false</LinksUpToDate>
  <CharactersWithSpaces>14927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Планово-экономический отдел</dc:creator>
  <cp:keywords/>
  <dc:description/>
  <cp:lastModifiedBy>Планово-экономический отдел</cp:lastModifiedBy>
  <cp:revision>9</cp:revision>
  <dcterms:created xsi:type="dcterms:W3CDTF">2014-12-25T09:50:00Z</dcterms:created>
  <dcterms:modified xsi:type="dcterms:W3CDTF">2014-12-25T10:01:00Z</dcterms:modified>
</cp:coreProperties>
</file>